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33764F">
        <w:trPr>
          <w:trHeight w:val="224"/>
        </w:trPr>
        <w:tc>
          <w:tcPr>
            <w:tcW w:w="2599" w:type="dxa"/>
            <w:shd w:val="clear" w:color="auto" w:fill="D9D9D9" w:themeFill="background1" w:themeFillShade="D9"/>
          </w:tcPr>
          <w:p w14:paraId="5FFE7CC7" w14:textId="06B594EF" w:rsidR="004623BF" w:rsidRDefault="0033764F" w:rsidP="003376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="004623BF" w:rsidRPr="00BF5DBA">
              <w:rPr>
                <w:b/>
                <w:szCs w:val="24"/>
              </w:rPr>
              <w:t>Thema</w:t>
            </w:r>
            <w:r w:rsidR="004623BF">
              <w:rPr>
                <w:b/>
                <w:szCs w:val="24"/>
              </w:rPr>
              <w:t>:</w:t>
            </w:r>
          </w:p>
          <w:p w14:paraId="3EFFA32C" w14:textId="070C9D9F" w:rsidR="0033764F" w:rsidRPr="00BD3996" w:rsidRDefault="0033764F" w:rsidP="0033764F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7F1F3903" w14:textId="77777777" w:rsidR="0033764F" w:rsidRDefault="0033764F" w:rsidP="00DA077E">
            <w:pPr>
              <w:rPr>
                <w:b/>
              </w:rPr>
            </w:pPr>
          </w:p>
          <w:p w14:paraId="7023A0BB" w14:textId="6C5536AC" w:rsidR="009F4535" w:rsidRPr="009F4535" w:rsidRDefault="00481142" w:rsidP="002F0D7B">
            <w:pPr>
              <w:rPr>
                <w:b/>
              </w:rPr>
            </w:pPr>
            <w:r>
              <w:rPr>
                <w:b/>
              </w:rPr>
              <w:t xml:space="preserve">Grundvorstellungen zur </w:t>
            </w:r>
            <w:r>
              <w:rPr>
                <w:b/>
              </w:rPr>
              <w:t>Differentialrechnung (Material 2</w:t>
            </w:r>
            <w:r w:rsidR="00491761">
              <w:rPr>
                <w:b/>
              </w:rPr>
              <w:t xml:space="preserve"> – Ableitung als Tangentensteigung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77777777" w:rsidR="004623BF" w:rsidRPr="00BD3996" w:rsidRDefault="0013279C" w:rsidP="004623BF">
            <w:pPr>
              <w:pStyle w:val="Formular1"/>
            </w:pPr>
            <w:r>
              <w:t>Mathematik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003B5408" w:rsidR="004623BF" w:rsidRPr="00BD3996" w:rsidRDefault="00DA077E" w:rsidP="004623BF">
            <w:pPr>
              <w:pStyle w:val="Formular1"/>
            </w:pPr>
            <w:r>
              <w:t>Jahrgangsstufe 1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77777777" w:rsidR="004623BF" w:rsidRPr="00BD3996" w:rsidRDefault="0013279C" w:rsidP="004623BF">
            <w:pPr>
              <w:pStyle w:val="Formular1"/>
            </w:pPr>
            <w:r>
              <w:t>Berufliches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7F135878" w:rsidR="004623BF" w:rsidRPr="00BD3996" w:rsidRDefault="00DA077E" w:rsidP="004623BF">
            <w:pPr>
              <w:pStyle w:val="Formular1"/>
            </w:pPr>
            <w:r>
              <w:t>LPE 4 - Analysis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77777777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52765A29" w:rsidR="004623BF" w:rsidRPr="00BD3996" w:rsidRDefault="002A661E" w:rsidP="004623BF">
            <w:pPr>
              <w:pStyle w:val="Formular1"/>
            </w:pPr>
            <w:r>
              <w:t>ca. 45</w:t>
            </w:r>
            <w:r w:rsidR="0002011A">
              <w:t xml:space="preserve"> min i</w:t>
            </w:r>
            <w:r w:rsidR="0013279C">
              <w:t>m Rahmen einer Unterrichts</w:t>
            </w:r>
            <w:r w:rsidR="0002011A">
              <w:t>doppel</w:t>
            </w:r>
            <w:r w:rsidR="0013279C">
              <w:t>stunde.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2247EE86" w:rsidR="004623BF" w:rsidRPr="00BD3996" w:rsidRDefault="0013279C" w:rsidP="00DA077E">
            <w:pPr>
              <w:pStyle w:val="Formular1"/>
            </w:pPr>
            <w:r>
              <w:t>GeoGebra (auch als browserbasierte Applikation)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6C0648C0" w:rsidR="004623BF" w:rsidRPr="00BD3996" w:rsidRDefault="00A100F2" w:rsidP="00DA077E">
            <w:pPr>
              <w:pStyle w:val="Formular2"/>
            </w:pPr>
            <w:r w:rsidRPr="00A100F2">
              <w:t xml:space="preserve">Schülertablets (1:1), </w:t>
            </w:r>
            <w:r w:rsidR="00DA077E">
              <w:t>Smartphones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0F0D0" w14:textId="03AF5CFC" w:rsidR="002A661E" w:rsidRPr="00FD20DA" w:rsidRDefault="004623BF" w:rsidP="00EA0F99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EA0F99">
              <w:t>Mit dieser Unterrichtsskizze erfolgt ein Vorschlag zur Ausbildung der Grundvorstellung der Ableitung als Tangentensteigung.</w:t>
            </w:r>
            <w:r w:rsidR="00DA077E">
              <w:t xml:space="preserve"> </w:t>
            </w:r>
          </w:p>
        </w:tc>
      </w:tr>
    </w:tbl>
    <w:p w14:paraId="5964AD99" w14:textId="77777777" w:rsidR="004623BF" w:rsidRDefault="004623BF" w:rsidP="004623BF"/>
    <w:p w14:paraId="0664B57B" w14:textId="77777777" w:rsidR="004623BF" w:rsidRDefault="004623BF" w:rsidP="004623BF"/>
    <w:p w14:paraId="6092DC90" w14:textId="77777777" w:rsidR="008D17D8" w:rsidRDefault="008D17D8" w:rsidP="004623BF"/>
    <w:sectPr w:rsidR="008D17D8" w:rsidSect="004C4509">
      <w:headerReference w:type="default" r:id="rId11"/>
      <w:headerReference w:type="first" r:id="rId12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C8A77" w14:textId="77777777" w:rsidR="00795761" w:rsidRDefault="00795761" w:rsidP="001E03DE">
      <w:r>
        <w:separator/>
      </w:r>
    </w:p>
  </w:endnote>
  <w:endnote w:type="continuationSeparator" w:id="0">
    <w:p w14:paraId="08DC8D26" w14:textId="77777777" w:rsidR="00795761" w:rsidRDefault="0079576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42B3" w14:textId="77777777" w:rsidR="00795761" w:rsidRDefault="00795761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3D3B5B33" w14:textId="77777777" w:rsidR="00795761" w:rsidRDefault="00795761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8484" w14:textId="77777777" w:rsidR="000D64E8" w:rsidRDefault="000D64E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63" w14:textId="77777777" w:rsidR="000D64E8" w:rsidRDefault="000D64E8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activeWritingStyle w:appName="MSWord" w:lang="de-DE" w:vendorID="3" w:dllVersion="517" w:checkStyle="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0722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68A4"/>
    <w:rsid w:val="002223B8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A661E"/>
    <w:rsid w:val="002B61A3"/>
    <w:rsid w:val="002D1EC1"/>
    <w:rsid w:val="002D2A2E"/>
    <w:rsid w:val="002D2F84"/>
    <w:rsid w:val="002D490F"/>
    <w:rsid w:val="002E424C"/>
    <w:rsid w:val="002E4D8B"/>
    <w:rsid w:val="002E569F"/>
    <w:rsid w:val="002E6DB4"/>
    <w:rsid w:val="002F0D7B"/>
    <w:rsid w:val="002F5871"/>
    <w:rsid w:val="002F5A3A"/>
    <w:rsid w:val="002F70EB"/>
    <w:rsid w:val="002F7AF1"/>
    <w:rsid w:val="00301C7A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64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77A82"/>
    <w:rsid w:val="0038148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6495"/>
    <w:rsid w:val="00457190"/>
    <w:rsid w:val="004623BF"/>
    <w:rsid w:val="00471620"/>
    <w:rsid w:val="004741E9"/>
    <w:rsid w:val="00481142"/>
    <w:rsid w:val="00481F47"/>
    <w:rsid w:val="00482A98"/>
    <w:rsid w:val="00491761"/>
    <w:rsid w:val="0049311E"/>
    <w:rsid w:val="004938D1"/>
    <w:rsid w:val="00494B45"/>
    <w:rsid w:val="00497686"/>
    <w:rsid w:val="004A1798"/>
    <w:rsid w:val="004A7B97"/>
    <w:rsid w:val="004B3BED"/>
    <w:rsid w:val="004C4509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75D5A"/>
    <w:rsid w:val="0078095D"/>
    <w:rsid w:val="00780DDA"/>
    <w:rsid w:val="007823DE"/>
    <w:rsid w:val="0078373A"/>
    <w:rsid w:val="00784730"/>
    <w:rsid w:val="00791F2C"/>
    <w:rsid w:val="00795761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1258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93DC8"/>
    <w:rsid w:val="00894F6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3F99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6756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4DD1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817B0"/>
    <w:rsid w:val="00D82A06"/>
    <w:rsid w:val="00D85FAC"/>
    <w:rsid w:val="00D91A72"/>
    <w:rsid w:val="00D924C7"/>
    <w:rsid w:val="00D95363"/>
    <w:rsid w:val="00D9578B"/>
    <w:rsid w:val="00DA077E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A0F99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9A546B-3D33-B443-8E96-7F8372A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HD:Users:andreaskuebler:Downloads:UE_Beschreibung_mit LS-Logo.dotx</Template>
  <TotalTime>0</TotalTime>
  <Pages>1</Pages>
  <Words>96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34</cp:revision>
  <cp:lastPrinted>2013-03-18T15:50:00Z</cp:lastPrinted>
  <dcterms:created xsi:type="dcterms:W3CDTF">2015-07-14T14:50:00Z</dcterms:created>
  <dcterms:modified xsi:type="dcterms:W3CDTF">2018-01-11T09:37:00Z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