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7607"/>
      </w:tblGrid>
      <w:tr w:rsidR="004623BF" w:rsidRPr="00BD3996" w:rsidTr="008327CE">
        <w:tc>
          <w:tcPr>
            <w:tcW w:w="2599" w:type="dxa"/>
            <w:shd w:val="clear" w:color="auto" w:fill="D9D9D9" w:themeFill="background1" w:themeFillShade="D9"/>
          </w:tcPr>
          <w:p w:rsidR="004623BF" w:rsidRPr="00BD3996" w:rsidRDefault="004623BF" w:rsidP="008327CE">
            <w:pPr>
              <w:rPr>
                <w:sz w:val="28"/>
                <w:szCs w:val="28"/>
              </w:rPr>
            </w:pPr>
          </w:p>
          <w:p w:rsidR="004623BF" w:rsidRPr="00BF5DBA" w:rsidRDefault="004623BF" w:rsidP="008327CE">
            <w:pPr>
              <w:rPr>
                <w:b/>
                <w:szCs w:val="24"/>
              </w:rPr>
            </w:pPr>
            <w:r w:rsidRPr="00BF5DBA">
              <w:rPr>
                <w:b/>
                <w:szCs w:val="24"/>
              </w:rPr>
              <w:t>Thema</w:t>
            </w:r>
            <w:r>
              <w:rPr>
                <w:b/>
                <w:szCs w:val="24"/>
              </w:rPr>
              <w:t>:</w:t>
            </w:r>
            <w:r w:rsidR="00131FE2">
              <w:t xml:space="preserve"> </w:t>
            </w:r>
          </w:p>
          <w:p w:rsidR="004623BF" w:rsidRPr="00BD3996" w:rsidRDefault="004623BF" w:rsidP="008327CE">
            <w:pPr>
              <w:rPr>
                <w:b/>
                <w:sz w:val="28"/>
                <w:szCs w:val="28"/>
              </w:rPr>
            </w:pPr>
          </w:p>
        </w:tc>
        <w:tc>
          <w:tcPr>
            <w:tcW w:w="7607" w:type="dxa"/>
            <w:shd w:val="clear" w:color="auto" w:fill="D9D9D9" w:themeFill="background1" w:themeFillShade="D9"/>
          </w:tcPr>
          <w:p w:rsidR="004623BF" w:rsidRPr="00BD3996" w:rsidRDefault="00F11509" w:rsidP="008327CE">
            <w:r>
              <w:br/>
            </w:r>
            <w:r>
              <w:t>Einführung</w:t>
            </w:r>
            <w:r w:rsidRPr="00F11509">
              <w:t xml:space="preserve"> eines digitalen Mathematikwerkzeugs </w:t>
            </w:r>
            <w:r>
              <w:br/>
            </w:r>
            <w:r w:rsidRPr="00F11509">
              <w:t>am Beispiel von Geoge</w:t>
            </w:r>
            <w:r w:rsidRPr="00F11509">
              <w:t>b</w:t>
            </w:r>
            <w:r w:rsidRPr="00F11509">
              <w:t>ra</w:t>
            </w:r>
          </w:p>
        </w:tc>
      </w:tr>
      <w:tr w:rsidR="004623BF" w:rsidRPr="00BD3996" w:rsidTr="008327CE">
        <w:tc>
          <w:tcPr>
            <w:tcW w:w="2599" w:type="dxa"/>
          </w:tcPr>
          <w:p w:rsidR="004623BF" w:rsidRPr="00BD3996" w:rsidRDefault="004623BF" w:rsidP="004623BF">
            <w:pPr>
              <w:pStyle w:val="Formular1"/>
            </w:pPr>
            <w:r w:rsidRPr="00BD3996">
              <w:t>Name der Autorin/</w:t>
            </w:r>
            <w:r w:rsidRPr="00BD3996">
              <w:br/>
              <w:t>des Autors</w:t>
            </w:r>
            <w:r>
              <w:t>:</w:t>
            </w:r>
          </w:p>
        </w:tc>
        <w:tc>
          <w:tcPr>
            <w:tcW w:w="7607" w:type="dxa"/>
          </w:tcPr>
          <w:p w:rsidR="004623BF" w:rsidRPr="00BD3996" w:rsidRDefault="002F5C82" w:rsidP="004623BF">
            <w:pPr>
              <w:pStyle w:val="Formular1"/>
            </w:pPr>
            <w:r>
              <w:t xml:space="preserve">Irene </w:t>
            </w:r>
            <w:proofErr w:type="spellStart"/>
            <w:r>
              <w:t>Glende</w:t>
            </w:r>
            <w:proofErr w:type="spellEnd"/>
            <w:r>
              <w:t xml:space="preserve">, Walter </w:t>
            </w:r>
            <w:proofErr w:type="spellStart"/>
            <w:r>
              <w:t>Hemlein</w:t>
            </w:r>
            <w:proofErr w:type="spellEnd"/>
            <w:r>
              <w:t xml:space="preserve">, </w:t>
            </w:r>
            <w:r w:rsidR="00A45536">
              <w:t xml:space="preserve">Ulrike </w:t>
            </w:r>
            <w:r w:rsidR="00FD426F" w:rsidRPr="00FD426F">
              <w:t>Kopizenski</w:t>
            </w:r>
            <w:r w:rsidR="00A45536">
              <w:t xml:space="preserve">, </w:t>
            </w:r>
            <w:r>
              <w:t>Jürgen Kury</w:t>
            </w:r>
          </w:p>
        </w:tc>
      </w:tr>
      <w:tr w:rsidR="004623BF" w:rsidRPr="00BD3996" w:rsidTr="008327CE">
        <w:tc>
          <w:tcPr>
            <w:tcW w:w="2599" w:type="dxa"/>
          </w:tcPr>
          <w:p w:rsidR="004623BF" w:rsidRPr="00BD3996" w:rsidRDefault="004623BF" w:rsidP="004623BF">
            <w:pPr>
              <w:pStyle w:val="Formular1"/>
            </w:pPr>
            <w:r w:rsidRPr="00BD3996">
              <w:t>Fach</w:t>
            </w:r>
            <w:r>
              <w:t>:</w:t>
            </w:r>
          </w:p>
        </w:tc>
        <w:tc>
          <w:tcPr>
            <w:tcW w:w="7607" w:type="dxa"/>
          </w:tcPr>
          <w:p w:rsidR="004623BF" w:rsidRPr="00BD3996" w:rsidRDefault="002F5C82" w:rsidP="004623BF">
            <w:pPr>
              <w:pStyle w:val="Formular1"/>
            </w:pPr>
            <w:r>
              <w:t>Mathematik</w:t>
            </w:r>
          </w:p>
        </w:tc>
      </w:tr>
      <w:tr w:rsidR="004623BF" w:rsidRPr="00BD3996" w:rsidTr="008327CE">
        <w:tc>
          <w:tcPr>
            <w:tcW w:w="2599" w:type="dxa"/>
          </w:tcPr>
          <w:p w:rsidR="004623BF" w:rsidRPr="00BD3996" w:rsidRDefault="004623BF" w:rsidP="004623BF">
            <w:pPr>
              <w:pStyle w:val="Formular1"/>
            </w:pPr>
            <w:r>
              <w:t>Klasse/</w:t>
            </w:r>
            <w:r w:rsidRPr="00BD3996">
              <w:t>Jahrgangsstufe</w:t>
            </w:r>
            <w:r>
              <w:t>:</w:t>
            </w:r>
          </w:p>
        </w:tc>
        <w:tc>
          <w:tcPr>
            <w:tcW w:w="7607" w:type="dxa"/>
          </w:tcPr>
          <w:p w:rsidR="004623BF" w:rsidRPr="00BD3996" w:rsidRDefault="00A100F2" w:rsidP="004623BF">
            <w:pPr>
              <w:pStyle w:val="Formular1"/>
            </w:pPr>
            <w:r>
              <w:t>B</w:t>
            </w:r>
            <w:r w:rsidR="002F5C82">
              <w:t>G / Eingangsklasse</w:t>
            </w:r>
          </w:p>
        </w:tc>
      </w:tr>
      <w:tr w:rsidR="004623BF" w:rsidRPr="00BD3996" w:rsidTr="008327CE">
        <w:tc>
          <w:tcPr>
            <w:tcW w:w="2599" w:type="dxa"/>
          </w:tcPr>
          <w:p w:rsidR="004623BF" w:rsidRPr="00BD3996" w:rsidRDefault="004623BF" w:rsidP="004623BF">
            <w:pPr>
              <w:pStyle w:val="Formular1"/>
            </w:pPr>
            <w:r w:rsidRPr="00BD3996">
              <w:t>Schulart</w:t>
            </w:r>
            <w:r>
              <w:t>:</w:t>
            </w:r>
          </w:p>
        </w:tc>
        <w:tc>
          <w:tcPr>
            <w:tcW w:w="7607" w:type="dxa"/>
          </w:tcPr>
          <w:p w:rsidR="004623BF" w:rsidRPr="00BD3996" w:rsidRDefault="002F5C82" w:rsidP="004623BF">
            <w:pPr>
              <w:pStyle w:val="Formular1"/>
            </w:pPr>
            <w:r>
              <w:t>Berufliches Gymnasium</w:t>
            </w:r>
          </w:p>
        </w:tc>
      </w:tr>
      <w:tr w:rsidR="004623BF" w:rsidRPr="00BD3996" w:rsidTr="008327CE">
        <w:tc>
          <w:tcPr>
            <w:tcW w:w="2599" w:type="dxa"/>
          </w:tcPr>
          <w:p w:rsidR="004623BF" w:rsidRPr="00BD3996" w:rsidRDefault="004623BF" w:rsidP="004623BF">
            <w:pPr>
              <w:pStyle w:val="Formular1"/>
            </w:pPr>
            <w:r w:rsidRPr="00BD3996">
              <w:t>Lehrplanbezug</w:t>
            </w:r>
            <w:r>
              <w:t>:</w:t>
            </w:r>
          </w:p>
        </w:tc>
        <w:tc>
          <w:tcPr>
            <w:tcW w:w="7607" w:type="dxa"/>
          </w:tcPr>
          <w:p w:rsidR="004623BF" w:rsidRPr="00BD3996" w:rsidRDefault="002F5C82" w:rsidP="002F5C82">
            <w:r w:rsidRPr="002F5C82">
              <w:t>Funktionen in Anwen</w:t>
            </w:r>
            <w:r w:rsidR="0005573B">
              <w:t>dungen und ihre Schaubilder, zu</w:t>
            </w:r>
            <w:r w:rsidRPr="002F5C82">
              <w:t xml:space="preserve">gehörige Gleichungen </w:t>
            </w:r>
          </w:p>
        </w:tc>
      </w:tr>
      <w:tr w:rsidR="004623BF" w:rsidRPr="00BD3996" w:rsidTr="008327CE">
        <w:tc>
          <w:tcPr>
            <w:tcW w:w="2599" w:type="dxa"/>
          </w:tcPr>
          <w:p w:rsidR="004623BF" w:rsidRPr="00BD3996" w:rsidRDefault="004623BF" w:rsidP="004623BF">
            <w:pPr>
              <w:pStyle w:val="Formular1"/>
            </w:pPr>
            <w:r w:rsidRPr="00BD3996">
              <w:t>Zeitumfang</w:t>
            </w:r>
            <w:r>
              <w:t>:</w:t>
            </w:r>
          </w:p>
        </w:tc>
        <w:tc>
          <w:tcPr>
            <w:tcW w:w="7607" w:type="dxa"/>
          </w:tcPr>
          <w:p w:rsidR="004623BF" w:rsidRPr="00BD3996" w:rsidRDefault="0005573B" w:rsidP="004623BF">
            <w:pPr>
              <w:pStyle w:val="Formular1"/>
            </w:pPr>
            <w:r>
              <w:t xml:space="preserve">Zirka </w:t>
            </w:r>
            <w:r w:rsidR="002F5C82">
              <w:t xml:space="preserve">6 </w:t>
            </w:r>
            <w:r w:rsidR="00A100F2" w:rsidRPr="00A100F2">
              <w:t>UE</w:t>
            </w:r>
          </w:p>
        </w:tc>
      </w:tr>
      <w:tr w:rsidR="004623BF" w:rsidRPr="00BD3996" w:rsidTr="008327CE">
        <w:tc>
          <w:tcPr>
            <w:tcW w:w="2599" w:type="dxa"/>
          </w:tcPr>
          <w:p w:rsidR="004623BF" w:rsidRPr="00BD3996" w:rsidRDefault="004623BF" w:rsidP="004623BF">
            <w:pPr>
              <w:pStyle w:val="Formular1"/>
            </w:pPr>
            <w:r w:rsidRPr="00BD3996">
              <w:t>Betriebssystem</w:t>
            </w:r>
            <w:r>
              <w:t>/e:</w:t>
            </w:r>
          </w:p>
        </w:tc>
        <w:tc>
          <w:tcPr>
            <w:tcW w:w="7607" w:type="dxa"/>
          </w:tcPr>
          <w:p w:rsidR="004623BF" w:rsidRPr="00BD3996" w:rsidRDefault="00A100F2" w:rsidP="002F5C82">
            <w:pPr>
              <w:pStyle w:val="Formular1"/>
            </w:pPr>
            <w:r w:rsidRPr="00A100F2">
              <w:t>iOS</w:t>
            </w:r>
            <w:r w:rsidR="002F5C82">
              <w:t xml:space="preserve"> (nach leichter Modifizierung auch andere)</w:t>
            </w:r>
          </w:p>
        </w:tc>
      </w:tr>
      <w:tr w:rsidR="004623BF" w:rsidRPr="00BD3996" w:rsidTr="008327CE">
        <w:tc>
          <w:tcPr>
            <w:tcW w:w="2599" w:type="dxa"/>
          </w:tcPr>
          <w:p w:rsidR="004623BF" w:rsidRPr="00BD3996" w:rsidRDefault="004623BF" w:rsidP="004623BF">
            <w:pPr>
              <w:pStyle w:val="Formular1"/>
            </w:pPr>
            <w:r w:rsidRPr="00BD3996">
              <w:t>Apps</w:t>
            </w:r>
            <w:r>
              <w:t>:</w:t>
            </w:r>
          </w:p>
        </w:tc>
        <w:tc>
          <w:tcPr>
            <w:tcW w:w="7607" w:type="dxa"/>
          </w:tcPr>
          <w:p w:rsidR="004623BF" w:rsidRPr="00BD3996" w:rsidRDefault="002F5C82" w:rsidP="004623BF">
            <w:pPr>
              <w:pStyle w:val="Formular1"/>
            </w:pPr>
            <w:r>
              <w:t>Geogebra</w:t>
            </w:r>
          </w:p>
        </w:tc>
      </w:tr>
      <w:tr w:rsidR="004623BF" w:rsidRPr="00F11509" w:rsidTr="008327CE">
        <w:tc>
          <w:tcPr>
            <w:tcW w:w="2599" w:type="dxa"/>
          </w:tcPr>
          <w:p w:rsidR="004623BF" w:rsidRPr="00BD3996" w:rsidRDefault="004623BF" w:rsidP="004623BF">
            <w:pPr>
              <w:pStyle w:val="Formular1"/>
            </w:pPr>
            <w:r w:rsidRPr="00BD3996">
              <w:t>Technische Settings</w:t>
            </w:r>
            <w:r>
              <w:t>:</w:t>
            </w:r>
          </w:p>
        </w:tc>
        <w:tc>
          <w:tcPr>
            <w:tcW w:w="7607" w:type="dxa"/>
          </w:tcPr>
          <w:p w:rsidR="004623BF" w:rsidRPr="00A07952" w:rsidRDefault="00A100F2" w:rsidP="002F5C82">
            <w:pPr>
              <w:pStyle w:val="Formular2"/>
              <w:rPr>
                <w:lang w:val="en-US"/>
              </w:rPr>
            </w:pPr>
            <w:proofErr w:type="spellStart"/>
            <w:r w:rsidRPr="00A07952">
              <w:rPr>
                <w:lang w:val="en-US"/>
              </w:rPr>
              <w:t>Schülertablets</w:t>
            </w:r>
            <w:proofErr w:type="spellEnd"/>
            <w:r w:rsidRPr="00A07952">
              <w:rPr>
                <w:lang w:val="en-US"/>
              </w:rPr>
              <w:t xml:space="preserve"> (1:1), WLAN</w:t>
            </w:r>
            <w:r w:rsidR="00EE13E8" w:rsidRPr="00A07952">
              <w:rPr>
                <w:lang w:val="en-US"/>
              </w:rPr>
              <w:t xml:space="preserve"> (optional)</w:t>
            </w:r>
            <w:r w:rsidRPr="00A07952">
              <w:rPr>
                <w:lang w:val="en-US"/>
              </w:rPr>
              <w:t xml:space="preserve">, </w:t>
            </w:r>
            <w:r w:rsidR="002F5C82" w:rsidRPr="00A07952">
              <w:rPr>
                <w:lang w:val="en-US"/>
              </w:rPr>
              <w:t>Geogebra Account</w:t>
            </w:r>
          </w:p>
        </w:tc>
      </w:tr>
      <w:tr w:rsidR="004623BF" w:rsidRPr="00BD3996" w:rsidTr="008327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06" w:type="dxa"/>
            <w:gridSpan w:val="2"/>
            <w:tcBorders>
              <w:top w:val="nil"/>
              <w:left w:val="nil"/>
              <w:bottom w:val="nil"/>
              <w:right w:val="nil"/>
            </w:tcBorders>
            <w:shd w:val="clear" w:color="auto" w:fill="D9D9D9" w:themeFill="background1" w:themeFillShade="D9"/>
          </w:tcPr>
          <w:p w:rsidR="004623BF" w:rsidRPr="00FD20DA" w:rsidRDefault="004623BF" w:rsidP="002F5C82">
            <w:pPr>
              <w:pStyle w:val="Formular1"/>
            </w:pPr>
            <w:r>
              <w:rPr>
                <w:b/>
              </w:rPr>
              <w:t xml:space="preserve">Kurzbeschreibung </w:t>
            </w:r>
            <w:r w:rsidRPr="00B018B0">
              <w:rPr>
                <w:b/>
              </w:rPr>
              <w:t>und Lernziele</w:t>
            </w:r>
            <w:r>
              <w:t xml:space="preserve"> </w:t>
            </w:r>
            <w:r>
              <w:rPr>
                <w:b/>
              </w:rPr>
              <w:t>dieser Unterrichtssequenz für den Tablet-Einsatz</w:t>
            </w:r>
            <w:r>
              <w:t>:</w:t>
            </w:r>
            <w:r>
              <w:br/>
            </w:r>
            <w:r w:rsidR="00A100F2" w:rsidRPr="008740EF">
              <w:t>individuelle Förderung, Visualisierung, Förderung der Medienkompetenz</w:t>
            </w:r>
            <w:r w:rsidR="002F5C82">
              <w:t>, Übergang ins BG, Exper</w:t>
            </w:r>
            <w:r w:rsidR="002F5C82">
              <w:t>i</w:t>
            </w:r>
            <w:r w:rsidR="002F5C82">
              <w:t>mentieren, Validieren</w:t>
            </w:r>
          </w:p>
        </w:tc>
      </w:tr>
    </w:tbl>
    <w:p w:rsidR="004623BF" w:rsidRDefault="004623BF" w:rsidP="004623BF"/>
    <w:p w:rsidR="002F5C82" w:rsidRDefault="002F5C82" w:rsidP="002F5C82">
      <w:r>
        <w:t xml:space="preserve">Vorbemerkung zur </w:t>
      </w:r>
      <w:r w:rsidR="00A07952">
        <w:t>Stationenlernen</w:t>
      </w:r>
      <w:r>
        <w:t>: Einführung in Geogebra</w:t>
      </w:r>
    </w:p>
    <w:p w:rsidR="00131FE2" w:rsidRDefault="00131FE2" w:rsidP="002F5C82"/>
    <w:p w:rsidR="002F5C82" w:rsidRDefault="002F5C82" w:rsidP="002F5C82">
      <w:r>
        <w:t>Der Einsatz von Tablets im Unterricht kann nur gelingen, wenn dieser fachdidaktisch fundiert erfolgt. Die Intension der vorliegenden Arbeitsmaterialien soll im Folgenden kurz erläutert werden, bevor dann Hi</w:t>
      </w:r>
      <w:r>
        <w:t>n</w:t>
      </w:r>
      <w:r>
        <w:t>weise zur Durchführung aufgelistet werden</w:t>
      </w:r>
      <w:r w:rsidR="00131FE2">
        <w:t>.</w:t>
      </w:r>
      <w:r>
        <w:t xml:space="preserve"> </w:t>
      </w:r>
    </w:p>
    <w:p w:rsidR="002F5C82" w:rsidRDefault="002F5C82" w:rsidP="002F5C82">
      <w:r>
        <w:t xml:space="preserve">Die Zielgruppe </w:t>
      </w:r>
      <w:r w:rsidR="00131FE2">
        <w:t>der vorliegenden</w:t>
      </w:r>
      <w:r>
        <w:t xml:space="preserve"> Arbeitsmaterialien sind die Lernenden in </w:t>
      </w:r>
      <w:r w:rsidR="00A07952">
        <w:t xml:space="preserve">der Eingangsphase der </w:t>
      </w:r>
      <w:r>
        <w:t>Ei</w:t>
      </w:r>
      <w:r>
        <w:t>n</w:t>
      </w:r>
      <w:r>
        <w:t>gangsklassen der beruflichen Gymnasi</w:t>
      </w:r>
      <w:r w:rsidR="00131FE2">
        <w:t>en Baden-</w:t>
      </w:r>
      <w:r>
        <w:t>Württemberg</w:t>
      </w:r>
      <w:r w:rsidR="00A07952">
        <w:t>s</w:t>
      </w:r>
      <w:r>
        <w:t xml:space="preserve">. Die Lernenden </w:t>
      </w:r>
      <w:r w:rsidR="00131FE2">
        <w:t>dieser</w:t>
      </w:r>
      <w:r>
        <w:t xml:space="preserve"> Klassen </w:t>
      </w:r>
      <w:r w:rsidR="00131FE2">
        <w:t xml:space="preserve">kommen </w:t>
      </w:r>
      <w:r>
        <w:t>aus unterschiedlichen Schu</w:t>
      </w:r>
      <w:r w:rsidR="00131FE2">
        <w:t>len</w:t>
      </w:r>
      <w:r>
        <w:t xml:space="preserve"> und müssen sich sowohl auf gymnasiale Arbeitsweisen als auch auf eine neue Klassengemeinschaft einstellen. Darüber hinaus dürfte in den meisten Lernbiografien der Einsatz eines Computers im Mathematikunterricht nur eine untergeo</w:t>
      </w:r>
      <w:r w:rsidR="00131FE2">
        <w:t>rdnete Rolle gespielt haben, so</w:t>
      </w:r>
      <w:r>
        <w:t>dass der Ei</w:t>
      </w:r>
      <w:r>
        <w:t>n</w:t>
      </w:r>
      <w:r>
        <w:t>satz digitaler Mathematik</w:t>
      </w:r>
      <w:r w:rsidR="00131FE2">
        <w:t>werkzeuge</w:t>
      </w:r>
      <w:r>
        <w:t xml:space="preserve"> auch zur Veränderung eines bereits etablierten Bildes von Mathem</w:t>
      </w:r>
      <w:r>
        <w:t>a</w:t>
      </w:r>
      <w:r>
        <w:t>tikunterricht herausfordert. Angesichts dieser doch insgesam</w:t>
      </w:r>
      <w:r w:rsidR="00131FE2">
        <w:t xml:space="preserve">t tiefgreifenden Veränderungen </w:t>
      </w:r>
      <w:r>
        <w:t xml:space="preserve">wurde </w:t>
      </w:r>
      <w:r w:rsidR="00A07952">
        <w:t xml:space="preserve">das Stationenlernen als </w:t>
      </w:r>
      <w:r>
        <w:t>schülerzentrierte Arbeitsform gewählt. Diese Sozialform erlaubt jedem Lernenden an einzelnen Fragen und Aufgaben zu verwei</w:t>
      </w:r>
      <w:r w:rsidR="00131FE2">
        <w:t>len, mit anderen zu kooperieren</w:t>
      </w:r>
      <w:r>
        <w:t xml:space="preserve"> oder sich alleine zu versuchen, um so eigenverantwortlich den eigenen Lernprozess voranzubringen. Für den Unterrichtenden eröffnet diese Unterrichts</w:t>
      </w:r>
      <w:r w:rsidR="00131FE2">
        <w:t>form die Möglichkeit</w:t>
      </w:r>
      <w:r>
        <w:t xml:space="preserve"> eines persönlichen Beziehungsaufbaus zu den Lernenden und einer gezielten individuellen Unterstützung.</w:t>
      </w:r>
    </w:p>
    <w:p w:rsidR="002F5C82" w:rsidRDefault="002F5C82" w:rsidP="002F5C82">
      <w:r>
        <w:t>Die Konzentratio</w:t>
      </w:r>
      <w:r w:rsidR="00131FE2">
        <w:t>n auf eine App</w:t>
      </w:r>
      <w:r>
        <w:t xml:space="preserve"> zu Beginn des Unterrichts erlaubt eine Fokussierung auf mathematikdie</w:t>
      </w:r>
      <w:r>
        <w:t>n</w:t>
      </w:r>
      <w:r>
        <w:t xml:space="preserve">liche </w:t>
      </w:r>
      <w:r w:rsidR="00A07952">
        <w:t xml:space="preserve">Anwendungen </w:t>
      </w:r>
      <w:r>
        <w:t>und versucht so einer Ablenkung durch zu viele Möglichkeiten entgegenzuwirken. Geogebra wurde als zentrale App eingesetzt, weil dieses Programm</w:t>
      </w:r>
      <w:r w:rsidR="00A07952">
        <w:t xml:space="preserve"> kostenlos</w:t>
      </w:r>
      <w:r>
        <w:t xml:space="preserve"> für Windows, Android und IOS zur Verfügung steht und so die bereitgestellten Materialien unabhängig von den eingeführten Tablets </w:t>
      </w:r>
    </w:p>
    <w:p w:rsidR="0032142B" w:rsidRDefault="002F5C82" w:rsidP="002F5C82">
      <w:r>
        <w:lastRenderedPageBreak/>
        <w:t>verwendet werden können.</w:t>
      </w:r>
      <w:r>
        <w:rPr>
          <w:rStyle w:val="Funotenzeichen"/>
        </w:rPr>
        <w:footnoteReference w:id="1"/>
      </w:r>
      <w:r>
        <w:t xml:space="preserve"> Zudem bietet Geogebra eine Fülle von fertigen Unte</w:t>
      </w:r>
      <w:r>
        <w:t>r</w:t>
      </w:r>
      <w:r>
        <w:t>richtsmaterialien im Netz und ist zugleich in</w:t>
      </w:r>
      <w:r w:rsidR="00131FE2">
        <w:t xml:space="preserve"> der Bedienung eingängig</w:t>
      </w:r>
      <w:r>
        <w:t>. Die Leistungsf</w:t>
      </w:r>
      <w:r>
        <w:t>ä</w:t>
      </w:r>
      <w:r>
        <w:t>higkeit von Geogebra reicht über die schulischen Inhalte hinaus, sodass erworbene Kenntnisse auch auf Universitäten und Fachhochschulen vorbereiten.</w:t>
      </w:r>
    </w:p>
    <w:p w:rsidR="002F5C82" w:rsidRDefault="002F5C82" w:rsidP="002F5C82">
      <w:r>
        <w:t xml:space="preserve">Die Handhabung des Programms wird </w:t>
      </w:r>
      <w:r w:rsidR="00131FE2">
        <w:t xml:space="preserve">den Lernenden </w:t>
      </w:r>
      <w:r>
        <w:t>durch eine chronologische Anordnung einzelner Bildschirmkopien zu Verfügung gestellt. Diese auf DIN</w:t>
      </w:r>
      <w:r w:rsidR="00780757">
        <w:t>-A</w:t>
      </w:r>
      <w:r>
        <w:t>3 ausgedruck</w:t>
      </w:r>
      <w:r w:rsidR="00780757">
        <w:t>ten Bedienungsblätter</w:t>
      </w:r>
      <w:r>
        <w:t xml:space="preserve"> sollten nicht an die Lernenden ausgegeben werden, vielmehr wird emp</w:t>
      </w:r>
      <w:r w:rsidR="00780757">
        <w:t>fohlen, dass die Lernenden ein DIN-A</w:t>
      </w:r>
      <w:r>
        <w:t>5 Heft füh</w:t>
      </w:r>
      <w:r w:rsidR="00780757">
        <w:t>ren</w:t>
      </w:r>
      <w:r>
        <w:t xml:space="preserve"> und so mit der Zeit ihr eigenes Benutzerhandbuch erstellen. Auf eine digitale Erstellung eines B</w:t>
      </w:r>
      <w:r>
        <w:t>e</w:t>
      </w:r>
      <w:r>
        <w:t>nutzerhandbuches wurde bewusst verzichtet, um den Ar</w:t>
      </w:r>
      <w:r w:rsidR="00780757">
        <w:t>beitsablauf durch H</w:t>
      </w:r>
      <w:r>
        <w:t>in</w:t>
      </w:r>
      <w:r w:rsidR="00780757">
        <w:t>- und H</w:t>
      </w:r>
      <w:r>
        <w:t>erwechseln zw</w:t>
      </w:r>
      <w:r>
        <w:t>i</w:t>
      </w:r>
      <w:r>
        <w:t>schen einzeln</w:t>
      </w:r>
      <w:r w:rsidR="00780757">
        <w:t>en</w:t>
      </w:r>
      <w:r>
        <w:t xml:space="preserve"> Apps nicht zu unterbrechen.</w:t>
      </w:r>
    </w:p>
    <w:p w:rsidR="002F5C82" w:rsidRDefault="002F5C82" w:rsidP="002F5C82">
      <w:r>
        <w:t>Aus dem gleichen Grund sollten die Arbeitsaufträge für die Lernenden ausgedruckt bereitliegen, so dass diese ausgefüllt zur Dokumentation der eigenen Arbeit mitgenommen werden können. Dem Einsatz von Bleistift und Lineal wurde der Vorzug eingeräumt</w:t>
      </w:r>
      <w:r w:rsidR="00780757" w:rsidRPr="00780757">
        <w:t xml:space="preserve"> </w:t>
      </w:r>
      <w:r w:rsidR="00780757">
        <w:t>an Stellen</w:t>
      </w:r>
      <w:r>
        <w:t>, wo der Mehrwert eines Computereinsatzes fraglich schien.</w:t>
      </w:r>
    </w:p>
    <w:p w:rsidR="00780757" w:rsidRDefault="00780757" w:rsidP="002F5C82"/>
    <w:p w:rsidR="002F5C82" w:rsidRDefault="002F5C82" w:rsidP="002F5C82">
      <w:r w:rsidRPr="002F5C82">
        <w:rPr>
          <w:noProof/>
          <w:lang w:eastAsia="de-DE"/>
        </w:rPr>
        <mc:AlternateContent>
          <mc:Choice Requires="wpg">
            <w:drawing>
              <wp:anchor distT="0" distB="0" distL="114300" distR="114300" simplePos="0" relativeHeight="251657216" behindDoc="0" locked="0" layoutInCell="1" allowOverlap="1" wp14:anchorId="36CF64C7" wp14:editId="4D59EC93">
                <wp:simplePos x="0" y="0"/>
                <wp:positionH relativeFrom="column">
                  <wp:posOffset>4558030</wp:posOffset>
                </wp:positionH>
                <wp:positionV relativeFrom="paragraph">
                  <wp:posOffset>80804</wp:posOffset>
                </wp:positionV>
                <wp:extent cx="1837690" cy="2009775"/>
                <wp:effectExtent l="38100" t="38100" r="0" b="9525"/>
                <wp:wrapSquare wrapText="bothSides"/>
                <wp:docPr id="1" name="Gruppieren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837690" cy="2009775"/>
                          <a:chOff x="600075" y="323850"/>
                          <a:chExt cx="2631141" cy="2656090"/>
                        </a:xfrm>
                        <a:solidFill>
                          <a:srgbClr val="FFFFFF"/>
                        </a:solidFill>
                      </wpg:grpSpPr>
                      <wps:wsp>
                        <wps:cNvPr id="3" name="Textfeld 2"/>
                        <wps:cNvSpPr txBox="1">
                          <a:spLocks noChangeArrowheads="1"/>
                        </wps:cNvSpPr>
                        <wps:spPr bwMode="auto">
                          <a:xfrm>
                            <a:off x="1422027" y="334452"/>
                            <a:ext cx="1536886" cy="467745"/>
                          </a:xfrm>
                          <a:prstGeom prst="rect">
                            <a:avLst/>
                          </a:prstGeom>
                          <a:grpFill/>
                          <a:ln w="9525">
                            <a:noFill/>
                            <a:miter lim="800000"/>
                            <a:headEnd/>
                            <a:tailEnd/>
                          </a:ln>
                        </wps:spPr>
                        <wps:txbx>
                          <w:txbxContent>
                            <w:p w:rsidR="002F5C82" w:rsidRPr="001361DC" w:rsidRDefault="002F5C82" w:rsidP="002F5C82">
                              <w:pPr>
                                <w:spacing w:line="240" w:lineRule="auto"/>
                                <w:rPr>
                                  <w:rFonts w:ascii="Verdana" w:hAnsi="Verdana"/>
                                  <w:color w:val="548DD4" w:themeColor="text2" w:themeTint="99"/>
                                  <w:sz w:val="16"/>
                                  <w:szCs w:val="16"/>
                                </w:rPr>
                              </w:pPr>
                              <w:r w:rsidRPr="001361DC">
                                <w:rPr>
                                  <w:rFonts w:ascii="Verdana" w:hAnsi="Verdana"/>
                                  <w:color w:val="548DD4" w:themeColor="text2" w:themeTint="99"/>
                                  <w:sz w:val="16"/>
                                  <w:szCs w:val="16"/>
                                </w:rPr>
                                <w:t>Mathematische</w:t>
                              </w:r>
                            </w:p>
                            <w:p w:rsidR="002F5C82" w:rsidRPr="001361DC" w:rsidRDefault="002F5C82" w:rsidP="002F5C82">
                              <w:pPr>
                                <w:spacing w:line="240" w:lineRule="auto"/>
                                <w:rPr>
                                  <w:rFonts w:ascii="Verdana" w:hAnsi="Verdana"/>
                                  <w:color w:val="548DD4" w:themeColor="text2" w:themeTint="99"/>
                                  <w:sz w:val="16"/>
                                  <w:szCs w:val="16"/>
                                </w:rPr>
                              </w:pPr>
                              <w:r w:rsidRPr="001361DC">
                                <w:rPr>
                                  <w:rFonts w:ascii="Verdana" w:hAnsi="Verdana"/>
                                  <w:color w:val="548DD4" w:themeColor="text2" w:themeTint="99"/>
                                  <w:sz w:val="16"/>
                                  <w:szCs w:val="16"/>
                                </w:rPr>
                                <w:t>Inhalte</w:t>
                              </w:r>
                            </w:p>
                          </w:txbxContent>
                        </wps:txbx>
                        <wps:bodyPr rot="0" vert="horz" wrap="square" lIns="91440" tIns="45720" rIns="91440" bIns="45720" anchor="t" anchorCtr="0">
                          <a:noAutofit/>
                        </wps:bodyPr>
                      </wps:wsp>
                      <wps:wsp>
                        <wps:cNvPr id="5" name="Gerade Verbindung mit Pfeil 5"/>
                        <wps:cNvCnPr/>
                        <wps:spPr>
                          <a:xfrm flipV="1">
                            <a:off x="1381125" y="323850"/>
                            <a:ext cx="0" cy="1562100"/>
                          </a:xfrm>
                          <a:prstGeom prst="straightConnector1">
                            <a:avLst/>
                          </a:prstGeom>
                          <a:grpFill/>
                          <a:ln>
                            <a:tailEnd type="arrow"/>
                          </a:ln>
                        </wps:spPr>
                        <wps:style>
                          <a:lnRef idx="3">
                            <a:schemeClr val="accent5"/>
                          </a:lnRef>
                          <a:fillRef idx="0">
                            <a:schemeClr val="accent5"/>
                          </a:fillRef>
                          <a:effectRef idx="2">
                            <a:schemeClr val="accent5"/>
                          </a:effectRef>
                          <a:fontRef idx="minor">
                            <a:schemeClr val="tx1"/>
                          </a:fontRef>
                        </wps:style>
                        <wps:bodyPr/>
                      </wps:wsp>
                      <wps:wsp>
                        <wps:cNvPr id="6" name="Gerade Verbindung mit Pfeil 6"/>
                        <wps:cNvCnPr/>
                        <wps:spPr>
                          <a:xfrm>
                            <a:off x="1381125" y="1885950"/>
                            <a:ext cx="1485900" cy="0"/>
                          </a:xfrm>
                          <a:prstGeom prst="straightConnector1">
                            <a:avLst/>
                          </a:prstGeom>
                          <a:grpFill/>
                          <a:ln>
                            <a:tailEnd type="arrow"/>
                          </a:ln>
                        </wps:spPr>
                        <wps:style>
                          <a:lnRef idx="2">
                            <a:schemeClr val="accent6"/>
                          </a:lnRef>
                          <a:fillRef idx="0">
                            <a:schemeClr val="accent6"/>
                          </a:fillRef>
                          <a:effectRef idx="1">
                            <a:schemeClr val="accent6"/>
                          </a:effectRef>
                          <a:fontRef idx="minor">
                            <a:schemeClr val="tx1"/>
                          </a:fontRef>
                        </wps:style>
                        <wps:bodyPr/>
                      </wps:wsp>
                      <wps:wsp>
                        <wps:cNvPr id="8" name="Gerade Verbindung mit Pfeil 8"/>
                        <wps:cNvCnPr/>
                        <wps:spPr>
                          <a:xfrm flipH="1">
                            <a:off x="600075" y="1885950"/>
                            <a:ext cx="771525" cy="866775"/>
                          </a:xfrm>
                          <a:prstGeom prst="straightConnector1">
                            <a:avLst/>
                          </a:prstGeom>
                          <a:grpFill/>
                          <a:ln>
                            <a:tailEnd type="arrow"/>
                          </a:ln>
                        </wps:spPr>
                        <wps:style>
                          <a:lnRef idx="2">
                            <a:schemeClr val="accent3"/>
                          </a:lnRef>
                          <a:fillRef idx="0">
                            <a:schemeClr val="accent3"/>
                          </a:fillRef>
                          <a:effectRef idx="1">
                            <a:schemeClr val="accent3"/>
                          </a:effectRef>
                          <a:fontRef idx="minor">
                            <a:schemeClr val="tx1"/>
                          </a:fontRef>
                        </wps:style>
                        <wps:bodyPr/>
                      </wps:wsp>
                      <wps:wsp>
                        <wps:cNvPr id="9" name="Textfeld 2"/>
                        <wps:cNvSpPr txBox="1">
                          <a:spLocks noChangeArrowheads="1"/>
                        </wps:cNvSpPr>
                        <wps:spPr bwMode="auto">
                          <a:xfrm>
                            <a:off x="1926291" y="2000841"/>
                            <a:ext cx="1304925" cy="466725"/>
                          </a:xfrm>
                          <a:prstGeom prst="rect">
                            <a:avLst/>
                          </a:prstGeom>
                          <a:grpFill/>
                          <a:ln w="9525">
                            <a:noFill/>
                            <a:miter lim="800000"/>
                            <a:headEnd/>
                            <a:tailEnd/>
                          </a:ln>
                        </wps:spPr>
                        <wps:txbx>
                          <w:txbxContent>
                            <w:p w:rsidR="002F5C82" w:rsidRPr="001361DC" w:rsidRDefault="002F5C82" w:rsidP="002F5C82">
                              <w:pPr>
                                <w:spacing w:line="240" w:lineRule="auto"/>
                                <w:rPr>
                                  <w:rFonts w:ascii="Verdana" w:hAnsi="Verdana"/>
                                  <w:color w:val="F79646" w:themeColor="accent6"/>
                                  <w:sz w:val="16"/>
                                  <w:szCs w:val="16"/>
                                </w:rPr>
                              </w:pPr>
                              <w:r w:rsidRPr="001361DC">
                                <w:rPr>
                                  <w:rFonts w:ascii="Verdana" w:hAnsi="Verdana"/>
                                  <w:color w:val="F79646" w:themeColor="accent6"/>
                                  <w:sz w:val="16"/>
                                  <w:szCs w:val="16"/>
                                </w:rPr>
                                <w:t>Handhabung</w:t>
                              </w:r>
                            </w:p>
                            <w:p w:rsidR="002F5C82" w:rsidRPr="001361DC" w:rsidRDefault="002F5C82" w:rsidP="002F5C82">
                              <w:pPr>
                                <w:spacing w:line="240" w:lineRule="auto"/>
                                <w:rPr>
                                  <w:rFonts w:ascii="Verdana" w:hAnsi="Verdana"/>
                                  <w:color w:val="F79646" w:themeColor="accent6"/>
                                  <w:sz w:val="16"/>
                                  <w:szCs w:val="16"/>
                                </w:rPr>
                              </w:pPr>
                              <w:r w:rsidRPr="001361DC">
                                <w:rPr>
                                  <w:rFonts w:ascii="Verdana" w:hAnsi="Verdana"/>
                                  <w:color w:val="F79646" w:themeColor="accent6"/>
                                  <w:sz w:val="16"/>
                                  <w:szCs w:val="16"/>
                                </w:rPr>
                                <w:t>Bedienung</w:t>
                              </w:r>
                            </w:p>
                          </w:txbxContent>
                        </wps:txbx>
                        <wps:bodyPr rot="0" vert="horz" wrap="square" lIns="91440" tIns="45720" rIns="91440" bIns="45720" anchor="t" anchorCtr="0">
                          <a:noAutofit/>
                        </wps:bodyPr>
                      </wps:wsp>
                      <wps:wsp>
                        <wps:cNvPr id="10" name="Textfeld 2"/>
                        <wps:cNvSpPr txBox="1">
                          <a:spLocks noChangeArrowheads="1"/>
                        </wps:cNvSpPr>
                        <wps:spPr bwMode="auto">
                          <a:xfrm>
                            <a:off x="954652" y="2480928"/>
                            <a:ext cx="1649351" cy="499012"/>
                          </a:xfrm>
                          <a:prstGeom prst="rect">
                            <a:avLst/>
                          </a:prstGeom>
                          <a:grpFill/>
                          <a:ln w="9525">
                            <a:noFill/>
                            <a:miter lim="800000"/>
                            <a:headEnd/>
                            <a:tailEnd/>
                          </a:ln>
                        </wps:spPr>
                        <wps:txbx>
                          <w:txbxContent>
                            <w:p w:rsidR="002F5C82" w:rsidRPr="001361DC" w:rsidRDefault="002F5C82" w:rsidP="002F5C82">
                              <w:pPr>
                                <w:spacing w:line="240" w:lineRule="auto"/>
                                <w:ind w:left="-142"/>
                                <w:rPr>
                                  <w:rFonts w:ascii="Verdana" w:hAnsi="Verdana"/>
                                  <w:color w:val="92D050"/>
                                  <w:sz w:val="16"/>
                                  <w:szCs w:val="16"/>
                                </w:rPr>
                              </w:pPr>
                              <w:r w:rsidRPr="001361DC">
                                <w:rPr>
                                  <w:rFonts w:ascii="Verdana" w:hAnsi="Verdana"/>
                                  <w:color w:val="92D050"/>
                                  <w:sz w:val="16"/>
                                  <w:szCs w:val="16"/>
                                </w:rPr>
                                <w:t>Arbeitsweisen</w:t>
                              </w:r>
                            </w:p>
                            <w:p w:rsidR="002F5C82" w:rsidRPr="001361DC" w:rsidRDefault="002F5C82" w:rsidP="002F5C82">
                              <w:pPr>
                                <w:spacing w:line="240" w:lineRule="auto"/>
                                <w:ind w:left="-142"/>
                                <w:rPr>
                                  <w:rFonts w:ascii="Verdana" w:hAnsi="Verdana"/>
                                  <w:color w:val="92D050"/>
                                  <w:sz w:val="16"/>
                                  <w:szCs w:val="16"/>
                                </w:rPr>
                              </w:pPr>
                              <w:r w:rsidRPr="001361DC">
                                <w:rPr>
                                  <w:rFonts w:ascii="Verdana" w:hAnsi="Verdana"/>
                                  <w:color w:val="92D050"/>
                                  <w:sz w:val="16"/>
                                  <w:szCs w:val="16"/>
                                </w:rPr>
                                <w:t>Kompetenzen</w:t>
                              </w:r>
                            </w:p>
                            <w:p w:rsidR="002F5C82" w:rsidRDefault="002F5C82" w:rsidP="002F5C8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6CF64C7" id="Gruppieren 1" o:spid="_x0000_s1026" style="position:absolute;margin-left:358.9pt;margin-top:6.35pt;width:144.7pt;height:158.25pt;z-index:251657216;mso-width-relative:margin;mso-height-relative:margin" coordorigin="6000,3238" coordsize="26311,2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">
                <o:lock v:ext="edit" aspectratio="t"/>
                <v:shapetype id="_x0000_t202" coordsize="21600,21600" o:spt="202" path="m,l,21600r21600,l21600,xe">
                  <v:stroke joinstyle="miter"/>
                  <v:path gradientshapeok="t" o:connecttype="rect"/>
                </v:shapetype>
                <v:shape id="_x0000_s1027" type="#_x0000_t202" style="position:absolute;left:14220;top:3344;width:15369;height:4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2F5C82" w:rsidRPr="001361DC" w:rsidRDefault="002F5C82" w:rsidP="002F5C82">
                        <w:pPr>
                          <w:spacing w:line="240" w:lineRule="auto"/>
                          <w:rPr>
                            <w:rFonts w:ascii="Verdana" w:hAnsi="Verdana"/>
                            <w:color w:val="548DD4" w:themeColor="text2" w:themeTint="99"/>
                            <w:sz w:val="16"/>
                            <w:szCs w:val="16"/>
                          </w:rPr>
                        </w:pPr>
                        <w:r w:rsidRPr="001361DC">
                          <w:rPr>
                            <w:rFonts w:ascii="Verdana" w:hAnsi="Verdana"/>
                            <w:color w:val="548DD4" w:themeColor="text2" w:themeTint="99"/>
                            <w:sz w:val="16"/>
                            <w:szCs w:val="16"/>
                          </w:rPr>
                          <w:t>Mathematische</w:t>
                        </w:r>
                      </w:p>
                      <w:p w:rsidR="002F5C82" w:rsidRPr="001361DC" w:rsidRDefault="002F5C82" w:rsidP="002F5C82">
                        <w:pPr>
                          <w:spacing w:line="240" w:lineRule="auto"/>
                          <w:rPr>
                            <w:rFonts w:ascii="Verdana" w:hAnsi="Verdana"/>
                            <w:color w:val="548DD4" w:themeColor="text2" w:themeTint="99"/>
                            <w:sz w:val="16"/>
                            <w:szCs w:val="16"/>
                          </w:rPr>
                        </w:pPr>
                        <w:r w:rsidRPr="001361DC">
                          <w:rPr>
                            <w:rFonts w:ascii="Verdana" w:hAnsi="Verdana"/>
                            <w:color w:val="548DD4" w:themeColor="text2" w:themeTint="99"/>
                            <w:sz w:val="16"/>
                            <w:szCs w:val="16"/>
                          </w:rPr>
                          <w:t>Inhalte</w:t>
                        </w:r>
                      </w:p>
                    </w:txbxContent>
                  </v:textbox>
                </v:shape>
                <v:shapetype id="_x0000_t32" coordsize="21600,21600" o:spt="32" o:oned="t" path="m,l21600,21600e" filled="f">
                  <v:path arrowok="t" fillok="f" o:connecttype="none"/>
                  <o:lock v:ext="edit" shapetype="t"/>
                </v:shapetype>
                <v:shape id="Gerade Verbindung mit Pfeil 5" o:spid="_x0000_s1028" type="#_x0000_t32" style="position:absolute;left:13811;top:3238;width:0;height:15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6wRcIAAADaAAAADwAAAGRycy9kb3ducmV2LnhtbESPQYvCMBSE74L/IbwFL7KmK6hLNYos&#10;K3jwUqt4fTTPpmzz0m2i1n9vBMHjMDPfMItVZ2txpdZXjhV8jRIQxIXTFZcKDvnm8xuED8gaa8ek&#10;4E4eVst+b4GpdjfO6LoPpYgQ9ikqMCE0qZS+MGTRj1xDHL2zay2GKNtS6hZvEW5rOU6SqbRYcVww&#10;2NCPoeJvf7EKst3F/A4P/9nEN3JW5rI+bfRRqcFHt56DCNSFd/jV3moFE3heiT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6wRcIAAADaAAAADwAAAAAAAAAAAAAA&#10;AAChAgAAZHJzL2Rvd25yZXYueG1sUEsFBgAAAAAEAAQA+QAAAJADAAAAAA==&#10;" strokecolor="#4bacc6 [3208]" strokeweight="3pt">
                  <v:stroke endarrow="open"/>
                  <v:shadow on="t" color="black" opacity="22937f" origin=",.5" offset="0,.63889mm"/>
                </v:shape>
                <v:shape id="Gerade Verbindung mit Pfeil 6" o:spid="_x0000_s1029" type="#_x0000_t32" style="position:absolute;left:13811;top:18859;width:148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Q1j8MAAADaAAAADwAAAGRycy9kb3ducmV2LnhtbESPQWvCQBSE74X+h+UVequ77SFIdBUR&#10;DIW2UNN6f2af2WD2bcxuNP33XUHwOMzMN8x8ObpWnKkPjWcNrxMFgrjypuFaw+/P5mUKIkRkg61n&#10;0vBHAZaLx4c55sZfeEvnMtYiQTjkqMHG2OVShsqSwzDxHXHyDr53GJPsa2l6vCS4a+WbUpl02HBa&#10;sNjR2lJ1LAen4ftLFaddMXxsbfF5OKlNOeyzUuvnp3E1AxFpjPfwrf1uNGRwvZJu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UNY/DAAAA2gAAAA8AAAAAAAAAAAAA&#10;AAAAoQIAAGRycy9kb3ducmV2LnhtbFBLBQYAAAAABAAEAPkAAACRAwAAAAA=&#10;" strokecolor="#f79646 [3209]" strokeweight="2pt">
                  <v:stroke endarrow="open"/>
                  <v:shadow on="t" color="black" opacity="24903f" origin=",.5" offset="0,.55556mm"/>
                </v:shape>
                <v:shape id="Gerade Verbindung mit Pfeil 8" o:spid="_x0000_s1030" type="#_x0000_t32" style="position:absolute;left:6000;top:18859;width:7716;height:8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i4b8AAADaAAAADwAAAGRycy9kb3ducmV2LnhtbERPTYvCMBC9C/6HMII3TV2WUqpRVFgQ&#10;1sNaPehtaMa22ExKErX++81B8Ph434tVb1rxIOcbywpm0wQEcWl1w5WC0/FnkoHwAVlja5kUvMjD&#10;ajkcLDDX9skHehShEjGEfY4K6hC6XEpf1mTQT21HHLmrdQZDhK6S2uEzhptWfiVJKg02HBtq7Ghb&#10;U3kr7kZBujubDIv992WzP/R/v3dfpC5Tajzq13MQgfrwEb/dO60gbo1X4g2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3i4b8AAADaAAAADwAAAAAAAAAAAAAAAACh&#10;AgAAZHJzL2Rvd25yZXYueG1sUEsFBgAAAAAEAAQA+QAAAI0DAAAAAA==&#10;" strokecolor="#9bbb59 [3206]" strokeweight="2pt">
                  <v:stroke endarrow="open"/>
                  <v:shadow on="t" color="black" opacity="24903f" origin=",.5" offset="0,.55556mm"/>
                </v:shape>
                <v:shape id="_x0000_s1031" type="#_x0000_t202" style="position:absolute;left:19262;top:20008;width:13050;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F5C82" w:rsidRPr="001361DC" w:rsidRDefault="002F5C82" w:rsidP="002F5C82">
                        <w:pPr>
                          <w:spacing w:line="240" w:lineRule="auto"/>
                          <w:rPr>
                            <w:rFonts w:ascii="Verdana" w:hAnsi="Verdana"/>
                            <w:color w:val="F79646" w:themeColor="accent6"/>
                            <w:sz w:val="16"/>
                            <w:szCs w:val="16"/>
                          </w:rPr>
                        </w:pPr>
                        <w:r w:rsidRPr="001361DC">
                          <w:rPr>
                            <w:rFonts w:ascii="Verdana" w:hAnsi="Verdana"/>
                            <w:color w:val="F79646" w:themeColor="accent6"/>
                            <w:sz w:val="16"/>
                            <w:szCs w:val="16"/>
                          </w:rPr>
                          <w:t>Handhabung</w:t>
                        </w:r>
                      </w:p>
                      <w:p w:rsidR="002F5C82" w:rsidRPr="001361DC" w:rsidRDefault="002F5C82" w:rsidP="002F5C82">
                        <w:pPr>
                          <w:spacing w:line="240" w:lineRule="auto"/>
                          <w:rPr>
                            <w:rFonts w:ascii="Verdana" w:hAnsi="Verdana"/>
                            <w:color w:val="F79646" w:themeColor="accent6"/>
                            <w:sz w:val="16"/>
                            <w:szCs w:val="16"/>
                          </w:rPr>
                        </w:pPr>
                        <w:r w:rsidRPr="001361DC">
                          <w:rPr>
                            <w:rFonts w:ascii="Verdana" w:hAnsi="Verdana"/>
                            <w:color w:val="F79646" w:themeColor="accent6"/>
                            <w:sz w:val="16"/>
                            <w:szCs w:val="16"/>
                          </w:rPr>
                          <w:t>Bedienung</w:t>
                        </w:r>
                      </w:p>
                    </w:txbxContent>
                  </v:textbox>
                </v:shape>
                <v:shape id="_x0000_s1032" type="#_x0000_t202" style="position:absolute;left:9546;top:24809;width:16494;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F5C82" w:rsidRPr="001361DC" w:rsidRDefault="002F5C82" w:rsidP="002F5C82">
                        <w:pPr>
                          <w:spacing w:line="240" w:lineRule="auto"/>
                          <w:ind w:left="-142"/>
                          <w:rPr>
                            <w:rFonts w:ascii="Verdana" w:hAnsi="Verdana"/>
                            <w:color w:val="92D050"/>
                            <w:sz w:val="16"/>
                            <w:szCs w:val="16"/>
                          </w:rPr>
                        </w:pPr>
                        <w:r w:rsidRPr="001361DC">
                          <w:rPr>
                            <w:rFonts w:ascii="Verdana" w:hAnsi="Verdana"/>
                            <w:color w:val="92D050"/>
                            <w:sz w:val="16"/>
                            <w:szCs w:val="16"/>
                          </w:rPr>
                          <w:t>Arbeitsweisen</w:t>
                        </w:r>
                      </w:p>
                      <w:p w:rsidR="002F5C82" w:rsidRPr="001361DC" w:rsidRDefault="002F5C82" w:rsidP="002F5C82">
                        <w:pPr>
                          <w:spacing w:line="240" w:lineRule="auto"/>
                          <w:ind w:left="-142"/>
                          <w:rPr>
                            <w:rFonts w:ascii="Verdana" w:hAnsi="Verdana"/>
                            <w:color w:val="92D050"/>
                            <w:sz w:val="16"/>
                            <w:szCs w:val="16"/>
                          </w:rPr>
                        </w:pPr>
                        <w:r w:rsidRPr="001361DC">
                          <w:rPr>
                            <w:rFonts w:ascii="Verdana" w:hAnsi="Verdana"/>
                            <w:color w:val="92D050"/>
                            <w:sz w:val="16"/>
                            <w:szCs w:val="16"/>
                          </w:rPr>
                          <w:t>Kompetenzen</w:t>
                        </w:r>
                      </w:p>
                      <w:p w:rsidR="002F5C82" w:rsidRDefault="002F5C82" w:rsidP="002F5C82"/>
                    </w:txbxContent>
                  </v:textbox>
                </v:shape>
                <w10:wrap type="square"/>
              </v:group>
            </w:pict>
          </mc:Fallback>
        </mc:AlternateContent>
      </w:r>
      <w:r w:rsidRPr="002F5C82">
        <w:t>Zum Aufbau der Stationen</w:t>
      </w:r>
    </w:p>
    <w:p w:rsidR="00780757" w:rsidRPr="002F5C82" w:rsidRDefault="00780757" w:rsidP="002F5C82"/>
    <w:p w:rsidR="002F5C82" w:rsidRDefault="002F5C82" w:rsidP="002F5C82">
      <w:r>
        <w:t>Die Bedienung des Programms wird als Grundlage verstanden um M</w:t>
      </w:r>
      <w:r>
        <w:t>a</w:t>
      </w:r>
      <w:r>
        <w:t>thematik</w:t>
      </w:r>
      <w:r w:rsidR="00780757">
        <w:t xml:space="preserve"> </w:t>
      </w:r>
      <w:r>
        <w:t>treiben zu können. Deshalb führt jede Station in andere B</w:t>
      </w:r>
      <w:r>
        <w:t>e</w:t>
      </w:r>
      <w:r>
        <w:t>dienungsmöglichkeiten anhand mathemati</w:t>
      </w:r>
      <w:r w:rsidR="00780757">
        <w:t>scher Herausforderungen ein, so</w:t>
      </w:r>
      <w:r>
        <w:t>dass</w:t>
      </w:r>
      <w:r w:rsidR="00780757">
        <w:t xml:space="preserve"> die Lernenden zum Nachdenken, Experimentieren und V</w:t>
      </w:r>
      <w:r>
        <w:t>a</w:t>
      </w:r>
      <w:r>
        <w:t>lideren angeregt werden. Die mathematischen Inhalte gehen kaum über die SEK I hinaus. Es wurde jedoch versucht diese Inhalte in einen neu</w:t>
      </w:r>
      <w:r w:rsidR="00780757">
        <w:t>en Kontext zustellen, so</w:t>
      </w:r>
      <w:r>
        <w:t>dass sich für die Lernenden andere Pe</w:t>
      </w:r>
      <w:r>
        <w:t>r</w:t>
      </w:r>
      <w:r>
        <w:t xml:space="preserve">spektiven und Zusammenhänge ergeben können. </w:t>
      </w:r>
    </w:p>
    <w:p w:rsidR="0032142B" w:rsidRDefault="0032142B" w:rsidP="002F5C82"/>
    <w:p w:rsidR="002F5C82" w:rsidRDefault="002F5C82" w:rsidP="002F5C82">
      <w:r>
        <w:t>Der Spezif</w:t>
      </w:r>
      <w:r w:rsidR="00780757">
        <w:t>izierung der drei Dimensionen (m</w:t>
      </w:r>
      <w:r>
        <w:t>athematische Inhalte, Handhabung</w:t>
      </w:r>
      <w:r w:rsidR="00780757">
        <w:t xml:space="preserve">, Arbeitstechniken) </w:t>
      </w:r>
      <w:r w:rsidR="0032142B">
        <w:t xml:space="preserve">auf dem einleitenden Hinweisblatt zu Beginn einer jeden Station </w:t>
      </w:r>
      <w:r w:rsidR="00780757">
        <w:t>folgt ein</w:t>
      </w:r>
      <w:r>
        <w:t xml:space="preserve"> kurzer chronologischer Ablauf der einzelnen Schritte. In einer abschließenden Tabelle wird ein Überblick aller an dieser Station benötigten Arbeitsmaterialien gegeben.</w:t>
      </w:r>
    </w:p>
    <w:p w:rsidR="002F5C82" w:rsidRDefault="002F5C82" w:rsidP="002F5C82">
      <w:r>
        <w:t>Die einzelnen Stationen sind in ihrer Bearbeitung unabhängig voneinander, weshalb auf eine Nummeri</w:t>
      </w:r>
      <w:r>
        <w:t>e</w:t>
      </w:r>
      <w:r>
        <w:t>rung zugunsten einer Namensgebung verzichtet wurde. Eine Ausnahme bildet die Station 0, die die Ei</w:t>
      </w:r>
      <w:r>
        <w:t>n</w:t>
      </w:r>
      <w:r>
        <w:t>führung rudimentärer Bedienungskenntnisse zum Ziel hat.</w:t>
      </w:r>
    </w:p>
    <w:p w:rsidR="00EE13E8" w:rsidRDefault="00EE13E8" w:rsidP="002F5C82"/>
    <w:p w:rsidR="002F5C82" w:rsidRDefault="00EE13E8" w:rsidP="002F5C82">
      <w:r>
        <w:t xml:space="preserve">Hinweise zur </w:t>
      </w:r>
      <w:r w:rsidR="002F5C82" w:rsidRPr="002F5C82">
        <w:t>Vorbereitung</w:t>
      </w:r>
    </w:p>
    <w:p w:rsidR="00780757" w:rsidRPr="002F5C82" w:rsidRDefault="00780757" w:rsidP="002F5C82"/>
    <w:p w:rsidR="002F5C82" w:rsidRDefault="005B5298" w:rsidP="002F5C82">
      <w:r>
        <w:t xml:space="preserve">Zur Vorbereitung des </w:t>
      </w:r>
      <w:r w:rsidR="00F11509">
        <w:t>Stationenlernens</w:t>
      </w:r>
      <w:r w:rsidR="002F5C82">
        <w:t xml:space="preserve"> wird empfohlen die Materialien in</w:t>
      </w:r>
      <w:r w:rsidR="00780757">
        <w:t xml:space="preserve"> folgender Form bereitzustellen:</w:t>
      </w:r>
    </w:p>
    <w:p w:rsidR="002F5C82" w:rsidRPr="002F5C82" w:rsidRDefault="00A07952" w:rsidP="002F5C82">
      <w:r>
        <w:t>Laufzettel</w:t>
      </w:r>
      <w:r w:rsidRPr="002F5C82">
        <w:t xml:space="preserve"> </w:t>
      </w:r>
      <w:r w:rsidR="002F5C82" w:rsidRPr="002F5C82">
        <w:t>(ausgedruckt in Gruppenstärke</w:t>
      </w:r>
      <w:bookmarkStart w:id="0" w:name="_GoBack"/>
      <w:bookmarkEnd w:id="0"/>
      <w:r w:rsidR="002F5C82" w:rsidRPr="002F5C82">
        <w:t xml:space="preserve">, </w:t>
      </w:r>
      <w:r w:rsidR="00F11509">
        <w:t>als</w:t>
      </w:r>
      <w:r w:rsidR="002F5C82" w:rsidRPr="002F5C82">
        <w:t xml:space="preserve"> Folie)</w:t>
      </w:r>
    </w:p>
    <w:p w:rsidR="002F5C82" w:rsidRPr="002F5C82" w:rsidRDefault="002F5C82" w:rsidP="002F5C82">
      <w:r>
        <w:t>Arbeitsblätter</w:t>
      </w:r>
      <w:r w:rsidRPr="002F5C82">
        <w:t xml:space="preserve"> (ausgedruckt für alle Lernenden)</w:t>
      </w:r>
    </w:p>
    <w:p w:rsidR="002F5C82" w:rsidRPr="002F5C82" w:rsidRDefault="002F5C82" w:rsidP="002F5C82">
      <w:r>
        <w:t>Bedienungsblätter</w:t>
      </w:r>
      <w:r w:rsidRPr="002F5C82">
        <w:t xml:space="preserve"> (a</w:t>
      </w:r>
      <w:r w:rsidR="00780757">
        <w:t>usgedruckt – empfohlen wird DIN-A3-Format für die Lesbarkeit,</w:t>
      </w:r>
      <w:r w:rsidRPr="002F5C82">
        <w:t xml:space="preserve"> in Gruppenstärke)</w:t>
      </w:r>
    </w:p>
    <w:p w:rsidR="002F5C82" w:rsidRPr="002F5C82" w:rsidRDefault="00780757" w:rsidP="002F5C82">
      <w:r>
        <w:t>Ich-</w:t>
      </w:r>
      <w:r w:rsidR="002F5C82">
        <w:t>kann</w:t>
      </w:r>
      <w:r>
        <w:t>-</w:t>
      </w:r>
      <w:r w:rsidR="002F5C82">
        <w:t>Liste</w:t>
      </w:r>
      <w:r w:rsidR="002F5C82" w:rsidRPr="002F5C82">
        <w:t xml:space="preserve"> (ausgedruckt für alle Lernenden)</w:t>
      </w:r>
    </w:p>
    <w:p w:rsidR="002F5C82" w:rsidRPr="002F5C82" w:rsidRDefault="002F5C82" w:rsidP="002F5C82">
      <w:r>
        <w:t>Geogebra</w:t>
      </w:r>
      <w:r w:rsidR="00780757">
        <w:t>-D</w:t>
      </w:r>
      <w:r>
        <w:t>atei</w:t>
      </w:r>
    </w:p>
    <w:p w:rsidR="002F5C82" w:rsidRPr="002F5C82" w:rsidRDefault="002F5C82" w:rsidP="002F5C82">
      <w:r>
        <w:t>Geogebra</w:t>
      </w:r>
      <w:r w:rsidR="00780757">
        <w:t>-H</w:t>
      </w:r>
      <w:r>
        <w:t>eft (DIN</w:t>
      </w:r>
      <w:r w:rsidR="00780757">
        <w:t>-</w:t>
      </w:r>
      <w:r>
        <w:t>A5</w:t>
      </w:r>
      <w:r w:rsidR="00780757">
        <w:t>-</w:t>
      </w:r>
      <w:r>
        <w:t xml:space="preserve">Schreibheft </w:t>
      </w:r>
      <w:r w:rsidRPr="002F5C82">
        <w:t>bringen die Lernenden mit, Etikettenvorlage siehe Materialien)</w:t>
      </w:r>
    </w:p>
    <w:p w:rsidR="002F5C82" w:rsidRDefault="002F5C82" w:rsidP="002F5C82"/>
    <w:p w:rsidR="002F5C82" w:rsidRDefault="002F5C82" w:rsidP="002F5C82">
      <w:r>
        <w:t xml:space="preserve">Ferner sollte vorbereitend ein Account bei </w:t>
      </w:r>
      <w:proofErr w:type="spellStart"/>
      <w:r>
        <w:t>Geogebratube</w:t>
      </w:r>
      <w:proofErr w:type="spellEnd"/>
      <w:r>
        <w:t xml:space="preserve"> für die Klasse eingerichtet werden, um </w:t>
      </w:r>
      <w:r w:rsidR="00A07952">
        <w:t>den Le</w:t>
      </w:r>
      <w:r w:rsidR="00A07952">
        <w:t>r</w:t>
      </w:r>
      <w:r w:rsidR="00A07952">
        <w:t xml:space="preserve">nenden </w:t>
      </w:r>
      <w:r>
        <w:t>die notwendigen Dateien zur Verfügung zu stellen bzw. die Arbeitsergebnisse der Lernenden ei</w:t>
      </w:r>
      <w:r>
        <w:t>n</w:t>
      </w:r>
      <w:r>
        <w:t>sammeln zu können.</w:t>
      </w:r>
    </w:p>
    <w:p w:rsidR="00780757" w:rsidRDefault="00780757" w:rsidP="002F5C82"/>
    <w:p w:rsidR="00FD426F" w:rsidRDefault="00FD426F" w:rsidP="002F5C82"/>
    <w:p w:rsidR="00FD426F" w:rsidRDefault="00FD426F" w:rsidP="002F5C82"/>
    <w:p w:rsidR="00FD426F" w:rsidRDefault="00FD426F" w:rsidP="002F5C82"/>
    <w:p w:rsidR="00FD426F" w:rsidRDefault="00FD426F" w:rsidP="002F5C82"/>
    <w:p w:rsidR="00FD426F" w:rsidRDefault="00FD426F" w:rsidP="002F5C82"/>
    <w:p w:rsidR="00FD426F" w:rsidRDefault="00FD426F" w:rsidP="002F5C82"/>
    <w:p w:rsidR="00FD426F" w:rsidRDefault="00FD426F" w:rsidP="002F5C82"/>
    <w:p w:rsidR="00FD426F" w:rsidRDefault="00FD426F" w:rsidP="002F5C82"/>
    <w:p w:rsidR="002F5C82" w:rsidRPr="002F5C82" w:rsidRDefault="002F5C82" w:rsidP="002F5C82">
      <w:r w:rsidRPr="002F5C82">
        <w:t>Erstellen eines Geogebra Accounts</w:t>
      </w:r>
    </w:p>
    <w:p w:rsidR="00FD426F" w:rsidRDefault="00FD426F" w:rsidP="002F5C82"/>
    <w:p w:rsidR="002F5C82" w:rsidRPr="002F5C82" w:rsidRDefault="002F5C82" w:rsidP="002F5C82">
      <w:r w:rsidRPr="002F5C82">
        <w:t xml:space="preserve">https://tube.geogebra.org/ </w:t>
      </w:r>
    </w:p>
    <w:p w:rsidR="002F5C82" w:rsidRPr="002F5C82" w:rsidRDefault="002F5C82" w:rsidP="002F5C82">
      <w:r w:rsidRPr="002F5C82">
        <w:t xml:space="preserve">               </w:t>
      </w:r>
    </w:p>
    <w:p w:rsidR="002F5C82" w:rsidRDefault="002F5C82" w:rsidP="002F5C82"/>
    <w:p w:rsidR="008D17D8" w:rsidRDefault="00FD426F" w:rsidP="00FD426F">
      <w:r w:rsidRPr="002F5C82">
        <w:rPr>
          <w:noProof/>
          <w:lang w:eastAsia="de-DE"/>
        </w:rPr>
        <mc:AlternateContent>
          <mc:Choice Requires="wps">
            <w:drawing>
              <wp:anchor distT="45720" distB="45720" distL="114300" distR="114300" simplePos="0" relativeHeight="251654144" behindDoc="0" locked="0" layoutInCell="1" allowOverlap="1" wp14:anchorId="79C0641F" wp14:editId="64CE006E">
                <wp:simplePos x="0" y="0"/>
                <wp:positionH relativeFrom="column">
                  <wp:posOffset>2986405</wp:posOffset>
                </wp:positionH>
                <wp:positionV relativeFrom="paragraph">
                  <wp:posOffset>-4445</wp:posOffset>
                </wp:positionV>
                <wp:extent cx="2181225" cy="1404620"/>
                <wp:effectExtent l="342900" t="57150" r="47625" b="2971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ln>
                          <a:no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2"/>
                        </a:lnRef>
                        <a:fillRef idx="1">
                          <a:schemeClr val="lt1"/>
                        </a:fillRef>
                        <a:effectRef idx="0">
                          <a:schemeClr val="accent2"/>
                        </a:effectRef>
                        <a:fontRef idx="minor">
                          <a:schemeClr val="dk1"/>
                        </a:fontRef>
                      </wps:style>
                      <wps:txbx>
                        <w:txbxContent>
                          <w:p w:rsidR="002F5C82" w:rsidRPr="00E57C07" w:rsidRDefault="002F5C82" w:rsidP="002F5C82">
                            <w:pPr>
                              <w:rPr>
                                <w:sz w:val="20"/>
                                <w:szCs w:val="20"/>
                              </w:rPr>
                            </w:pPr>
                            <w:r w:rsidRPr="00E57C07">
                              <w:rPr>
                                <w:sz w:val="20"/>
                                <w:szCs w:val="20"/>
                              </w:rPr>
                              <w:t xml:space="preserve">Tipp: </w:t>
                            </w:r>
                          </w:p>
                          <w:p w:rsidR="002F5C82" w:rsidRPr="00E57C07" w:rsidRDefault="002F5C82" w:rsidP="002F5C82">
                            <w:pPr>
                              <w:rPr>
                                <w:sz w:val="20"/>
                                <w:szCs w:val="20"/>
                              </w:rPr>
                            </w:pPr>
                            <w:r w:rsidRPr="00E57C07">
                              <w:rPr>
                                <w:sz w:val="20"/>
                                <w:szCs w:val="20"/>
                              </w:rPr>
                              <w:t>Wählen Sie einen sprechenden N</w:t>
                            </w:r>
                            <w:r w:rsidRPr="00E57C07">
                              <w:rPr>
                                <w:sz w:val="20"/>
                                <w:szCs w:val="20"/>
                              </w:rPr>
                              <w:t>a</w:t>
                            </w:r>
                            <w:r w:rsidRPr="00E57C07">
                              <w:rPr>
                                <w:sz w:val="20"/>
                                <w:szCs w:val="20"/>
                              </w:rPr>
                              <w:t xml:space="preserve">men für die Klasse und ordnen Sie allen Lernenden ein Kürzel zu. Die Lernenden stellen ihr Kürzel jeder </w:t>
                            </w:r>
                            <w:r w:rsidR="00A07952">
                              <w:t>ihren</w:t>
                            </w:r>
                            <w:r w:rsidR="00A07952" w:rsidRPr="00E57C07">
                              <w:rPr>
                                <w:sz w:val="20"/>
                                <w:szCs w:val="20"/>
                              </w:rPr>
                              <w:t xml:space="preserve"> </w:t>
                            </w:r>
                            <w:r w:rsidRPr="00E57C07">
                              <w:rPr>
                                <w:sz w:val="20"/>
                                <w:szCs w:val="20"/>
                              </w:rPr>
                              <w:t>Dateien voran. Bspw. die er</w:t>
                            </w:r>
                            <w:r w:rsidRPr="00E57C07">
                              <w:rPr>
                                <w:sz w:val="20"/>
                                <w:szCs w:val="20"/>
                              </w:rPr>
                              <w:t>s</w:t>
                            </w:r>
                            <w:r w:rsidRPr="00E57C07">
                              <w:rPr>
                                <w:sz w:val="20"/>
                                <w:szCs w:val="20"/>
                              </w:rPr>
                              <w:t>ten beiden Buchstaben des Nachn</w:t>
                            </w:r>
                            <w:r w:rsidRPr="00E57C07">
                              <w:rPr>
                                <w:sz w:val="20"/>
                                <w:szCs w:val="20"/>
                              </w:rPr>
                              <w:t>a</w:t>
                            </w:r>
                            <w:r w:rsidRPr="00E57C07">
                              <w:rPr>
                                <w:sz w:val="20"/>
                                <w:szCs w:val="20"/>
                              </w:rPr>
                              <w:t>mens. Sie hierzu auch Station 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9C0641F" id="Textfeld 2" o:spid="_x0000_s1033" type="#_x0000_t202" style="position:absolute;margin-left:235.15pt;margin-top:-.35pt;width:171.75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" fillcolor="white [3201]" stroked="f" strokeweight="2pt">
                <v:shadow on="t" color="black" opacity="18350f" offset="-5.40094mm,4.37361mm"/>
                <v:textbox style="mso-fit-shape-to-text:t">
                  <w:txbxContent>
                    <w:p w:rsidR="002F5C82" w:rsidRPr="00E57C07" w:rsidRDefault="002F5C82" w:rsidP="002F5C82">
                      <w:pPr>
                        <w:rPr>
                          <w:sz w:val="20"/>
                          <w:szCs w:val="20"/>
                        </w:rPr>
                      </w:pPr>
                      <w:r w:rsidRPr="00E57C07">
                        <w:rPr>
                          <w:sz w:val="20"/>
                          <w:szCs w:val="20"/>
                        </w:rPr>
                        <w:t xml:space="preserve">Tipp: </w:t>
                      </w:r>
                    </w:p>
                    <w:p w:rsidR="002F5C82" w:rsidRPr="00E57C07" w:rsidRDefault="002F5C82" w:rsidP="002F5C82">
                      <w:pPr>
                        <w:rPr>
                          <w:sz w:val="20"/>
                          <w:szCs w:val="20"/>
                        </w:rPr>
                      </w:pPr>
                      <w:r w:rsidRPr="00E57C07">
                        <w:rPr>
                          <w:sz w:val="20"/>
                          <w:szCs w:val="20"/>
                        </w:rPr>
                        <w:t xml:space="preserve">Wählen Sie einen sprechenden Namen für die Klasse und ordnen Sie allen Lernenden ein Kürzel zu. Die Lernenden stellen ihr Kürzel jeder </w:t>
                      </w:r>
                      <w:r w:rsidR="00A07952">
                        <w:t>ihren</w:t>
                      </w:r>
                      <w:r w:rsidR="00A07952" w:rsidRPr="00E57C07">
                        <w:rPr>
                          <w:sz w:val="20"/>
                          <w:szCs w:val="20"/>
                        </w:rPr>
                        <w:t xml:space="preserve"> </w:t>
                      </w:r>
                      <w:r w:rsidRPr="00E57C07">
                        <w:rPr>
                          <w:sz w:val="20"/>
                          <w:szCs w:val="20"/>
                        </w:rPr>
                        <w:t>Dateien voran. Bspw. die ersten beiden Buchstaben des Nachnamens. Sie hierzu auch Station 0</w:t>
                      </w:r>
                    </w:p>
                  </w:txbxContent>
                </v:textbox>
                <w10:wrap type="square"/>
              </v:shape>
            </w:pict>
          </mc:Fallback>
        </mc:AlternateContent>
      </w:r>
      <w:r w:rsidR="002F5C82" w:rsidRPr="002F5C82">
        <w:rPr>
          <w:noProof/>
          <w:lang w:eastAsia="de-DE"/>
        </w:rPr>
        <mc:AlternateContent>
          <mc:Choice Requires="wps">
            <w:drawing>
              <wp:anchor distT="0" distB="0" distL="114300" distR="114300" simplePos="0" relativeHeight="251638784" behindDoc="0" locked="0" layoutInCell="1" allowOverlap="1" wp14:anchorId="01DEE975" wp14:editId="5FAEF06A">
                <wp:simplePos x="0" y="0"/>
                <wp:positionH relativeFrom="column">
                  <wp:posOffset>-1311910</wp:posOffset>
                </wp:positionH>
                <wp:positionV relativeFrom="paragraph">
                  <wp:posOffset>157480</wp:posOffset>
                </wp:positionV>
                <wp:extent cx="438150" cy="257175"/>
                <wp:effectExtent l="0" t="19050" r="38100" b="47625"/>
                <wp:wrapNone/>
                <wp:docPr id="11" name="Pfeil nach rechts 11"/>
                <wp:cNvGraphicFramePr/>
                <a:graphic xmlns:a="http://schemas.openxmlformats.org/drawingml/2006/main">
                  <a:graphicData uri="http://schemas.microsoft.com/office/word/2010/wordprocessingShape">
                    <wps:wsp>
                      <wps:cNvSpPr/>
                      <wps:spPr>
                        <a:xfrm>
                          <a:off x="0" y="0"/>
                          <a:ext cx="43815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250C9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1" o:spid="_x0000_s1026" type="#_x0000_t13" style="position:absolute;margin-left:-103.3pt;margin-top:12.4pt;width:34.5pt;height:20.2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" adj="15261" fillcolor="red" strokecolor="#243f60 [1604]" strokeweight="2pt"/>
            </w:pict>
          </mc:Fallback>
        </mc:AlternateContent>
      </w:r>
    </w:p>
    <w:p w:rsidR="00FD426F" w:rsidRDefault="00FD426F" w:rsidP="005B5298">
      <w:pPr>
        <w:pStyle w:val="Textkrper-Erstzeileneinzug"/>
        <w:ind w:firstLine="0"/>
      </w:pPr>
    </w:p>
    <w:p w:rsidR="00FD426F" w:rsidRDefault="00FD426F" w:rsidP="005B5298">
      <w:pPr>
        <w:pStyle w:val="Textkrper-Erstzeileneinzug"/>
        <w:ind w:firstLine="0"/>
      </w:pPr>
      <w:r w:rsidRPr="002F5C82">
        <w:rPr>
          <w:noProof/>
          <w:lang w:eastAsia="de-DE"/>
        </w:rPr>
        <w:drawing>
          <wp:anchor distT="0" distB="0" distL="114300" distR="114300" simplePos="0" relativeHeight="251678720" behindDoc="1" locked="0" layoutInCell="1" allowOverlap="1" wp14:anchorId="7991CB9E" wp14:editId="693D7045">
            <wp:simplePos x="0" y="0"/>
            <wp:positionH relativeFrom="column">
              <wp:posOffset>1751330</wp:posOffset>
            </wp:positionH>
            <wp:positionV relativeFrom="paragraph">
              <wp:posOffset>-19685</wp:posOffset>
            </wp:positionV>
            <wp:extent cx="1263650" cy="942975"/>
            <wp:effectExtent l="95250" t="57150" r="12700" b="66675"/>
            <wp:wrapTight wrapText="bothSides">
              <wp:wrapPolygon edited="0">
                <wp:start x="-1303" y="-1309"/>
                <wp:lineTo x="-1628" y="-873"/>
                <wp:lineTo x="-1628" y="20073"/>
                <wp:lineTo x="-1303" y="22691"/>
                <wp:lineTo x="21166" y="22691"/>
                <wp:lineTo x="21491" y="20073"/>
                <wp:lineTo x="21491" y="6109"/>
                <wp:lineTo x="21166" y="-436"/>
                <wp:lineTo x="21166" y="-1309"/>
                <wp:lineTo x="-1303" y="-1309"/>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3650" cy="942975"/>
                    </a:xfrm>
                    <a:prstGeom prst="rect">
                      <a:avLst/>
                    </a:prstGeom>
                    <a:effectLst>
                      <a:outerShdw blurRad="50800" dist="38100" dir="10800000" algn="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F5C82">
        <w:rPr>
          <w:noProof/>
          <w:lang w:eastAsia="de-DE"/>
        </w:rPr>
        <w:drawing>
          <wp:anchor distT="0" distB="0" distL="114300" distR="114300" simplePos="0" relativeHeight="251663360" behindDoc="1" locked="0" layoutInCell="1" allowOverlap="1" wp14:anchorId="3CE98E20" wp14:editId="66FE4221">
            <wp:simplePos x="0" y="0"/>
            <wp:positionH relativeFrom="column">
              <wp:posOffset>93980</wp:posOffset>
            </wp:positionH>
            <wp:positionV relativeFrom="paragraph">
              <wp:posOffset>147320</wp:posOffset>
            </wp:positionV>
            <wp:extent cx="1381125" cy="695325"/>
            <wp:effectExtent l="95250" t="57150" r="28575" b="66675"/>
            <wp:wrapTight wrapText="bothSides">
              <wp:wrapPolygon edited="0">
                <wp:start x="-1192" y="-1775"/>
                <wp:lineTo x="-1490" y="-1184"/>
                <wp:lineTo x="-1490" y="21304"/>
                <wp:lineTo x="-1192" y="23079"/>
                <wp:lineTo x="21451" y="23079"/>
                <wp:lineTo x="21749" y="18345"/>
                <wp:lineTo x="21749" y="8285"/>
                <wp:lineTo x="21451" y="-592"/>
                <wp:lineTo x="21451" y="-1775"/>
                <wp:lineTo x="-1192" y="-1775"/>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901" r="1124" b="82099"/>
                    <a:stretch/>
                  </pic:blipFill>
                  <pic:spPr bwMode="auto">
                    <a:xfrm>
                      <a:off x="0" y="0"/>
                      <a:ext cx="1381125" cy="695325"/>
                    </a:xfrm>
                    <a:prstGeom prst="rect">
                      <a:avLst/>
                    </a:prstGeom>
                    <a:ln>
                      <a:noFill/>
                    </a:ln>
                    <a:effectLst>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FD426F" w:rsidRDefault="00FD426F" w:rsidP="005B5298">
      <w:pPr>
        <w:pStyle w:val="Textkrper-Erstzeileneinzug"/>
        <w:ind w:firstLine="0"/>
      </w:pPr>
    </w:p>
    <w:p w:rsidR="00FD426F" w:rsidRDefault="00FD426F" w:rsidP="005B5298">
      <w:pPr>
        <w:pStyle w:val="Textkrper-Erstzeileneinzug"/>
        <w:ind w:firstLine="0"/>
      </w:pPr>
    </w:p>
    <w:p w:rsidR="00FD426F" w:rsidRDefault="00FD426F" w:rsidP="005B5298">
      <w:pPr>
        <w:pStyle w:val="Textkrper-Erstzeileneinzug"/>
        <w:ind w:firstLine="0"/>
      </w:pPr>
    </w:p>
    <w:p w:rsidR="00FD426F" w:rsidRDefault="00FD426F" w:rsidP="005B5298">
      <w:pPr>
        <w:pStyle w:val="Textkrper-Erstzeileneinzug"/>
        <w:ind w:firstLine="0"/>
      </w:pPr>
    </w:p>
    <w:p w:rsidR="00FD426F" w:rsidRDefault="00FD426F" w:rsidP="005B5298">
      <w:pPr>
        <w:pStyle w:val="Textkrper-Erstzeileneinzug"/>
        <w:ind w:firstLine="0"/>
      </w:pPr>
    </w:p>
    <w:p w:rsidR="00FD426F" w:rsidRDefault="00FD426F" w:rsidP="005B5298">
      <w:pPr>
        <w:pStyle w:val="Textkrper-Erstzeileneinzug"/>
        <w:ind w:firstLine="0"/>
      </w:pPr>
    </w:p>
    <w:p w:rsidR="005B5298" w:rsidRDefault="005B5298" w:rsidP="005B5298">
      <w:pPr>
        <w:pStyle w:val="Textkrper-Erstzeileneinzug"/>
        <w:ind w:firstLine="0"/>
      </w:pPr>
      <w:r>
        <w:t>Es empfiehlt sich die eigenständigen Arbeitsphasen der Lernenden durch eine Begrüßung und ein</w:t>
      </w:r>
      <w:r w:rsidR="00780757">
        <w:t>en</w:t>
      </w:r>
      <w:r>
        <w:t xml:space="preserve"> A</w:t>
      </w:r>
      <w:r>
        <w:t>b</w:t>
      </w:r>
      <w:r w:rsidR="00780757">
        <w:t>schluss</w:t>
      </w:r>
      <w:r>
        <w:t xml:space="preserve"> im Plenum zu strukturieren und ihnen dort die Möglichkeiten zu geben über ihre</w:t>
      </w:r>
      <w:r w:rsidR="007A17D9">
        <w:t xml:space="preserve"> Erfahrungen zu be</w:t>
      </w:r>
      <w:r w:rsidR="00780757">
        <w:t>r</w:t>
      </w:r>
      <w:r w:rsidR="007A17D9">
        <w:t>ichten</w:t>
      </w:r>
      <w:r w:rsidR="00780757">
        <w:t>.</w:t>
      </w:r>
      <w:r>
        <w:t xml:space="preserve"> </w:t>
      </w:r>
    </w:p>
    <w:p w:rsidR="00FD426F" w:rsidRDefault="00FD426F" w:rsidP="005B5298">
      <w:pPr>
        <w:pStyle w:val="Textkrper-Erstzeileneinzug"/>
        <w:ind w:firstLine="0"/>
      </w:pPr>
    </w:p>
    <w:p w:rsidR="00FD426F" w:rsidRDefault="00FD426F" w:rsidP="005B5298">
      <w:pPr>
        <w:pStyle w:val="Textkrper-Erstzeileneinzug"/>
        <w:ind w:firstLine="0"/>
      </w:pPr>
      <w:r>
        <w:t xml:space="preserve">Für die APP TI </w:t>
      </w:r>
      <w:proofErr w:type="spellStart"/>
      <w:r>
        <w:t>nspire</w:t>
      </w:r>
      <w:proofErr w:type="spellEnd"/>
      <w:r>
        <w:t xml:space="preserve"> CAS finden sich entsprechende Materialien unter:</w:t>
      </w:r>
    </w:p>
    <w:p w:rsidR="00FD426F" w:rsidRDefault="00FD426F" w:rsidP="005B5298">
      <w:pPr>
        <w:pStyle w:val="Textkrper-Erstzeileneinzug"/>
        <w:ind w:firstLine="0"/>
      </w:pPr>
    </w:p>
    <w:p w:rsidR="008D17D8" w:rsidRPr="008D17D8" w:rsidRDefault="00386C18" w:rsidP="008D17D8">
      <w:pPr>
        <w:pStyle w:val="Textkrper"/>
        <w:rPr>
          <w:lang w:eastAsia="en-US"/>
        </w:rPr>
      </w:pPr>
      <w:hyperlink r:id="rId11" w:history="1">
        <w:r w:rsidR="00FD426F" w:rsidRPr="00661F8F">
          <w:rPr>
            <w:rStyle w:val="Hyperlink"/>
            <w:lang w:eastAsia="en-US"/>
          </w:rPr>
          <w:t>http://www.ti-unterrichtsmaterialien.net</w:t>
        </w:r>
      </w:hyperlink>
      <w:r w:rsidR="00FD426F">
        <w:t xml:space="preserve"> mit der Suchanfrage Lernzirkel</w:t>
      </w:r>
    </w:p>
    <w:p w:rsidR="004623BF" w:rsidRPr="008D17D8" w:rsidRDefault="004623BF" w:rsidP="008D17D8">
      <w:pPr>
        <w:pStyle w:val="Textkrper"/>
        <w:rPr>
          <w:lang w:eastAsia="en-US"/>
        </w:rPr>
        <w:sectPr w:rsidR="004623BF" w:rsidRPr="008D17D8" w:rsidSect="00161A39">
          <w:headerReference w:type="default" r:id="rId12"/>
          <w:footerReference w:type="even" r:id="rId13"/>
          <w:footerReference w:type="default" r:id="rId14"/>
          <w:pgSz w:w="11906" w:h="16838" w:code="9"/>
          <w:pgMar w:top="1418" w:right="567" w:bottom="1134" w:left="992" w:header="709" w:footer="709" w:gutter="0"/>
          <w:pgNumType w:start="1"/>
          <w:cols w:space="708"/>
          <w:docGrid w:linePitch="360"/>
        </w:sectPr>
      </w:pPr>
    </w:p>
    <w:tbl>
      <w:tblPr>
        <w:tblW w:w="5000" w:type="pct"/>
        <w:tblBorders>
          <w:top w:val="single" w:sz="8" w:space="0" w:color="auto"/>
          <w:left w:val="single" w:sz="8" w:space="0" w:color="auto"/>
          <w:bottom w:val="single" w:sz="8" w:space="0" w:color="auto"/>
          <w:right w:val="single" w:sz="8" w:space="0" w:color="auto"/>
        </w:tblBorders>
        <w:tblLayout w:type="fixed"/>
        <w:tblCellMar>
          <w:top w:w="34" w:type="dxa"/>
          <w:left w:w="34" w:type="dxa"/>
          <w:bottom w:w="34" w:type="dxa"/>
          <w:right w:w="34" w:type="dxa"/>
        </w:tblCellMar>
        <w:tblLook w:val="00A0" w:firstRow="1" w:lastRow="0" w:firstColumn="1" w:lastColumn="0" w:noHBand="0" w:noVBand="0"/>
      </w:tblPr>
      <w:tblGrid>
        <w:gridCol w:w="743"/>
        <w:gridCol w:w="709"/>
        <w:gridCol w:w="2785"/>
        <w:gridCol w:w="3023"/>
        <w:gridCol w:w="2839"/>
        <w:gridCol w:w="1275"/>
        <w:gridCol w:w="1275"/>
        <w:gridCol w:w="1705"/>
      </w:tblGrid>
      <w:tr w:rsidR="004623BF" w:rsidRPr="00555738" w:rsidTr="008327CE">
        <w:tc>
          <w:tcPr>
            <w:tcW w:w="5000" w:type="pct"/>
            <w:gridSpan w:val="8"/>
            <w:tcBorders>
              <w:top w:val="nil"/>
              <w:left w:val="nil"/>
              <w:bottom w:val="nil"/>
              <w:right w:val="nil"/>
            </w:tcBorders>
            <w:shd w:val="clear" w:color="auto" w:fill="D9D9D9" w:themeFill="background1" w:themeFillShade="D9"/>
          </w:tcPr>
          <w:p w:rsidR="004623BF" w:rsidRDefault="004623BF" w:rsidP="004623BF">
            <w:pPr>
              <w:pStyle w:val="Titel"/>
            </w:pPr>
          </w:p>
          <w:p w:rsidR="004623BF" w:rsidRPr="004623BF" w:rsidRDefault="004623BF" w:rsidP="004623BF">
            <w:pPr>
              <w:pStyle w:val="Titel"/>
            </w:pPr>
            <w:r w:rsidRPr="004623BF">
              <w:t>Verlaufsplanung</w:t>
            </w:r>
          </w:p>
        </w:tc>
      </w:tr>
      <w:tr w:rsidR="004623BF" w:rsidRPr="00555738" w:rsidTr="008327CE">
        <w:tc>
          <w:tcPr>
            <w:tcW w:w="5000" w:type="pct"/>
            <w:gridSpan w:val="8"/>
            <w:tcBorders>
              <w:top w:val="nil"/>
              <w:left w:val="nil"/>
              <w:bottom w:val="single" w:sz="4" w:space="0" w:color="auto"/>
              <w:right w:val="nil"/>
            </w:tcBorders>
          </w:tcPr>
          <w:p w:rsidR="004623BF" w:rsidRPr="004623BF" w:rsidRDefault="004623BF" w:rsidP="004623BF"/>
        </w:tc>
      </w:tr>
      <w:tr w:rsidR="004623BF" w:rsidRPr="0049221D" w:rsidTr="004623BF">
        <w:trPr>
          <w:trHeight w:val="210"/>
        </w:trPr>
        <w:tc>
          <w:tcPr>
            <w:tcW w:w="259"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Dauer</w:t>
            </w:r>
          </w:p>
        </w:tc>
        <w:tc>
          <w:tcPr>
            <w:tcW w:w="247"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Phase</w:t>
            </w:r>
          </w:p>
        </w:tc>
        <w:tc>
          <w:tcPr>
            <w:tcW w:w="970" w:type="pct"/>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Was wird gelernt?</w:t>
            </w:r>
          </w:p>
        </w:tc>
        <w:tc>
          <w:tcPr>
            <w:tcW w:w="2042" w:type="pct"/>
            <w:gridSpan w:val="2"/>
            <w:tcBorders>
              <w:top w:val="single" w:sz="4" w:space="0" w:color="auto"/>
              <w:left w:val="single" w:sz="4" w:space="0" w:color="auto"/>
              <w:bottom w:val="nil"/>
              <w:right w:val="single" w:sz="4" w:space="0" w:color="auto"/>
            </w:tcBorders>
            <w:vAlign w:val="center"/>
          </w:tcPr>
          <w:p w:rsidR="004623BF" w:rsidRPr="004623BF" w:rsidRDefault="004623BF" w:rsidP="004623BF">
            <w:pPr>
              <w:pStyle w:val="TabellenkopfLS"/>
            </w:pPr>
            <w:r w:rsidRPr="004623BF">
              <w:t>Wie wird gelernt?</w:t>
            </w:r>
          </w:p>
        </w:tc>
        <w:tc>
          <w:tcPr>
            <w:tcW w:w="44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Medien</w:t>
            </w:r>
          </w:p>
        </w:tc>
        <w:tc>
          <w:tcPr>
            <w:tcW w:w="44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Material</w:t>
            </w:r>
          </w:p>
        </w:tc>
        <w:tc>
          <w:tcPr>
            <w:tcW w:w="594" w:type="pct"/>
            <w:vMerge w:val="restart"/>
            <w:tcBorders>
              <w:top w:val="single" w:sz="4" w:space="0" w:color="auto"/>
              <w:left w:val="single" w:sz="4" w:space="0" w:color="auto"/>
              <w:right w:val="single" w:sz="4" w:space="0" w:color="auto"/>
            </w:tcBorders>
            <w:vAlign w:val="center"/>
          </w:tcPr>
          <w:p w:rsidR="004623BF" w:rsidRPr="004623BF" w:rsidRDefault="004623BF" w:rsidP="004623BF">
            <w:pPr>
              <w:pStyle w:val="TabellenkopfLS"/>
            </w:pPr>
            <w:r w:rsidRPr="004623BF">
              <w:t>Erläuterungen</w:t>
            </w:r>
          </w:p>
        </w:tc>
      </w:tr>
      <w:tr w:rsidR="004623BF" w:rsidRPr="0049221D" w:rsidTr="004623BF">
        <w:trPr>
          <w:trHeight w:val="210"/>
        </w:trPr>
        <w:tc>
          <w:tcPr>
            <w:tcW w:w="259"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247"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970" w:type="pct"/>
            <w:tcBorders>
              <w:top w:val="nil"/>
              <w:left w:val="single" w:sz="4" w:space="0" w:color="auto"/>
              <w:bottom w:val="single" w:sz="4" w:space="0" w:color="auto"/>
              <w:right w:val="single" w:sz="4" w:space="0" w:color="auto"/>
            </w:tcBorders>
            <w:vAlign w:val="center"/>
          </w:tcPr>
          <w:p w:rsidR="004623BF" w:rsidRPr="004623BF" w:rsidRDefault="004623BF" w:rsidP="004623BF">
            <w:pPr>
              <w:pStyle w:val="Textkrper"/>
            </w:pPr>
            <w:r w:rsidRPr="004623BF">
              <w:t>Angestrebte Kompetenzen</w:t>
            </w:r>
          </w:p>
        </w:tc>
        <w:tc>
          <w:tcPr>
            <w:tcW w:w="1053" w:type="pct"/>
            <w:tcBorders>
              <w:top w:val="nil"/>
              <w:left w:val="single" w:sz="4" w:space="0" w:color="auto"/>
              <w:bottom w:val="single" w:sz="4" w:space="0" w:color="auto"/>
              <w:right w:val="nil"/>
            </w:tcBorders>
            <w:vAlign w:val="center"/>
          </w:tcPr>
          <w:p w:rsidR="004623BF" w:rsidRPr="004623BF" w:rsidRDefault="004623BF" w:rsidP="004623BF">
            <w:pPr>
              <w:pStyle w:val="Textkrper"/>
            </w:pPr>
            <w:r w:rsidRPr="004623BF">
              <w:t>Handeln der Lehrkraft</w:t>
            </w:r>
          </w:p>
        </w:tc>
        <w:tc>
          <w:tcPr>
            <w:tcW w:w="989" w:type="pct"/>
            <w:tcBorders>
              <w:top w:val="nil"/>
              <w:left w:val="nil"/>
              <w:bottom w:val="single" w:sz="4" w:space="0" w:color="auto"/>
              <w:right w:val="single" w:sz="4" w:space="0" w:color="auto"/>
            </w:tcBorders>
            <w:vAlign w:val="center"/>
          </w:tcPr>
          <w:p w:rsidR="004623BF" w:rsidRPr="004623BF" w:rsidRDefault="004623BF" w:rsidP="004623BF">
            <w:pPr>
              <w:pStyle w:val="Textkrper"/>
            </w:pPr>
            <w:r w:rsidRPr="004623BF">
              <w:t>Handeln der Lernenden</w:t>
            </w:r>
          </w:p>
        </w:tc>
        <w:tc>
          <w:tcPr>
            <w:tcW w:w="44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44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c>
          <w:tcPr>
            <w:tcW w:w="594" w:type="pct"/>
            <w:vMerge/>
            <w:tcBorders>
              <w:left w:val="single" w:sz="4" w:space="0" w:color="auto"/>
              <w:bottom w:val="single" w:sz="4" w:space="0" w:color="auto"/>
              <w:right w:val="single" w:sz="4" w:space="0" w:color="auto"/>
            </w:tcBorders>
            <w:vAlign w:val="center"/>
          </w:tcPr>
          <w:p w:rsidR="004623BF" w:rsidRPr="004623BF" w:rsidRDefault="004623BF" w:rsidP="004623BF">
            <w:pPr>
              <w:pStyle w:val="Textkrper"/>
            </w:pP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05573B" w:rsidP="004623BF">
            <w:pPr>
              <w:pStyle w:val="Textkrper"/>
            </w:pPr>
            <w:r>
              <w:t>30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05573B" w:rsidP="004623BF">
            <w:pPr>
              <w:pStyle w:val="Textkrper"/>
            </w:pPr>
            <w:r>
              <w:t>E</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05573B" w:rsidP="004623BF">
            <w:pPr>
              <w:pStyle w:val="Textkrper"/>
            </w:pPr>
            <w:r>
              <w:t>Einführung des Lernzirkels</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780757" w:rsidP="004623BF">
            <w:pPr>
              <w:pStyle w:val="Textkrper"/>
            </w:pPr>
            <w:r>
              <w:t xml:space="preserve">      r</w:t>
            </w:r>
            <w:r w:rsidR="0005573B">
              <w:t>eferiert</w:t>
            </w:r>
          </w:p>
          <w:p w:rsidR="0005573B" w:rsidRDefault="00780757" w:rsidP="0005573B">
            <w:pPr>
              <w:pStyle w:val="Textkrper-Erstzeileneinzug"/>
            </w:pPr>
            <w:r>
              <w:t>s</w:t>
            </w:r>
            <w:r w:rsidR="0005573B">
              <w:t>tellt vor</w:t>
            </w:r>
          </w:p>
          <w:p w:rsidR="0005573B" w:rsidRDefault="00780757" w:rsidP="0005573B">
            <w:pPr>
              <w:pStyle w:val="Textkrper-Erstzeileneinzug"/>
            </w:pPr>
            <w:r>
              <w:t>i</w:t>
            </w:r>
            <w:r w:rsidR="0005573B">
              <w:t>nstruiert</w:t>
            </w:r>
          </w:p>
          <w:p w:rsidR="0005573B" w:rsidRDefault="00780757" w:rsidP="0005573B">
            <w:pPr>
              <w:pStyle w:val="Textkrper-Erstzeileneinzug"/>
            </w:pPr>
            <w:r>
              <w:t>v</w:t>
            </w:r>
            <w:r w:rsidR="0005573B">
              <w:t>erteilt Laufzettel</w:t>
            </w:r>
          </w:p>
          <w:p w:rsidR="0005573B" w:rsidRPr="0005573B" w:rsidRDefault="00780757" w:rsidP="0005573B">
            <w:pPr>
              <w:pStyle w:val="Textkrper-Erstzeileneinzug"/>
              <w:rPr>
                <w:lang w:eastAsia="de-DE"/>
              </w:rPr>
            </w:pPr>
            <w:r>
              <w:t>v</w:t>
            </w:r>
            <w:r w:rsidR="0005573B">
              <w:t xml:space="preserve">erteilt </w:t>
            </w:r>
            <w:r>
              <w:t>Geogebra-H</w:t>
            </w:r>
            <w:r w:rsidR="009C486A">
              <w:t>efte</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Default="009C486A" w:rsidP="004623BF">
            <w:pPr>
              <w:pStyle w:val="Textkrper"/>
            </w:pPr>
            <w:r>
              <w:t>personalisieren Unterlagen</w:t>
            </w:r>
          </w:p>
          <w:p w:rsidR="009C486A" w:rsidRDefault="00780757" w:rsidP="009C486A">
            <w:pPr>
              <w:pStyle w:val="Textkrper-Erstzeileneinzug"/>
            </w:pPr>
            <w:r>
              <w:t>s</w:t>
            </w:r>
            <w:r w:rsidR="009C486A">
              <w:t>tarten Tablet</w:t>
            </w:r>
          </w:p>
          <w:p w:rsidR="009C486A" w:rsidRPr="009C486A" w:rsidRDefault="00780757" w:rsidP="009C486A">
            <w:pPr>
              <w:pStyle w:val="Textkrper-Erstzeileneinzug"/>
              <w:rPr>
                <w:lang w:eastAsia="de-DE"/>
              </w:rPr>
            </w:pPr>
            <w:r>
              <w:t>s</w:t>
            </w:r>
            <w:r w:rsidR="009C486A">
              <w:t>tellen ggf. Fragen</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05573B" w:rsidP="004623BF">
            <w:pPr>
              <w:pStyle w:val="Textkrpe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9C486A" w:rsidP="004623BF">
            <w:pPr>
              <w:pStyle w:val="Textkrper"/>
            </w:pPr>
            <w:proofErr w:type="spellStart"/>
            <w:r>
              <w:t>Geoegbr</w:t>
            </w:r>
            <w:r>
              <w:t>a</w:t>
            </w:r>
            <w:r>
              <w:t>heft</w:t>
            </w:r>
            <w:proofErr w:type="spellEnd"/>
          </w:p>
          <w:p w:rsidR="009C486A" w:rsidRDefault="009C486A" w:rsidP="009C486A">
            <w:pPr>
              <w:pStyle w:val="Textkrper-Erstzeileneinzug"/>
              <w:ind w:firstLine="0"/>
            </w:pPr>
            <w:r>
              <w:t>Laufzettel</w:t>
            </w:r>
          </w:p>
          <w:p w:rsidR="009C486A" w:rsidRDefault="009C486A" w:rsidP="009C486A">
            <w:pPr>
              <w:pStyle w:val="Textkrper-Erstzeileneinzug"/>
              <w:ind w:firstLine="0"/>
            </w:pPr>
            <w:r>
              <w:t>AA, AB, St</w:t>
            </w:r>
            <w:r>
              <w:t>a</w:t>
            </w:r>
            <w:r>
              <w:t>tion 0</w:t>
            </w:r>
          </w:p>
          <w:p w:rsidR="007E00BB" w:rsidRDefault="007E00BB" w:rsidP="009C486A">
            <w:pPr>
              <w:pStyle w:val="Textkrper-Erstzeileneinzug"/>
              <w:ind w:firstLine="0"/>
            </w:pPr>
            <w:r>
              <w:t>Geogebra</w:t>
            </w:r>
            <w:r w:rsidR="00780757">
              <w:t>-</w:t>
            </w:r>
            <w:r>
              <w:t xml:space="preserve"> App</w:t>
            </w:r>
          </w:p>
          <w:p w:rsidR="009C486A" w:rsidRPr="009C486A" w:rsidRDefault="009C486A" w:rsidP="009C486A">
            <w:pPr>
              <w:pStyle w:val="Textkrper-Erstzeileneinzug"/>
              <w:rPr>
                <w:lang w:eastAsia="de-DE"/>
              </w:rPr>
            </w:pPr>
          </w:p>
        </w:tc>
        <w:tc>
          <w:tcPr>
            <w:tcW w:w="594" w:type="pct"/>
            <w:tcBorders>
              <w:top w:val="single" w:sz="4" w:space="0" w:color="auto"/>
              <w:left w:val="single" w:sz="4" w:space="0" w:color="auto"/>
              <w:bottom w:val="single" w:sz="4" w:space="0" w:color="auto"/>
              <w:right w:val="single" w:sz="4" w:space="0" w:color="auto"/>
            </w:tcBorders>
            <w:vAlign w:val="center"/>
          </w:tcPr>
          <w:p w:rsidR="004623BF" w:rsidRDefault="0005573B" w:rsidP="004623BF">
            <w:pPr>
              <w:pStyle w:val="Textkrper"/>
            </w:pPr>
            <w:r>
              <w:t>Alle Dokument des Lernzirkels</w:t>
            </w:r>
          </w:p>
          <w:p w:rsidR="009C486A" w:rsidRPr="009C486A" w:rsidRDefault="009C486A" w:rsidP="00464F8C">
            <w:pPr>
              <w:pStyle w:val="Textkrper-Erstzeileneinzug"/>
              <w:ind w:firstLine="0"/>
              <w:rPr>
                <w:lang w:eastAsia="de-DE"/>
              </w:rPr>
            </w:pPr>
            <w:r>
              <w:t>liegen aus.</w:t>
            </w:r>
            <w:r w:rsidR="00B040FE">
              <w:t xml:space="preserve"> </w:t>
            </w: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7E00BB" w:rsidP="004623BF">
            <w:pPr>
              <w:pStyle w:val="Textkrper"/>
            </w:pPr>
            <w:r>
              <w:t>3</w:t>
            </w:r>
            <w:r w:rsidR="0005573B">
              <w:t>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9C486A" w:rsidP="004623BF">
            <w:pPr>
              <w:pStyle w:val="Textkrper"/>
            </w:pPr>
            <w:r>
              <w:t>ERA</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9C486A" w:rsidP="004623BF">
            <w:pPr>
              <w:pStyle w:val="Textkrper"/>
            </w:pPr>
            <w:r>
              <w:t>Ziele siehe Information</w:t>
            </w:r>
            <w:r>
              <w:t>s</w:t>
            </w:r>
            <w:r>
              <w:t>blatt zu Station 0</w:t>
            </w:r>
          </w:p>
        </w:tc>
        <w:tc>
          <w:tcPr>
            <w:tcW w:w="1053" w:type="pct"/>
            <w:tcBorders>
              <w:top w:val="single" w:sz="4" w:space="0" w:color="auto"/>
              <w:left w:val="single" w:sz="4" w:space="0" w:color="auto"/>
              <w:bottom w:val="single" w:sz="4" w:space="0" w:color="auto"/>
              <w:right w:val="single" w:sz="4" w:space="0" w:color="auto"/>
            </w:tcBorders>
            <w:vAlign w:val="center"/>
          </w:tcPr>
          <w:p w:rsidR="004623BF" w:rsidRDefault="00AB1BC7" w:rsidP="004623BF">
            <w:pPr>
              <w:pStyle w:val="Textkrper"/>
            </w:pPr>
            <w:r>
              <w:t xml:space="preserve">       u</w:t>
            </w:r>
            <w:r w:rsidR="009C486A">
              <w:t xml:space="preserve">nterstützt </w:t>
            </w:r>
          </w:p>
          <w:p w:rsidR="009C486A" w:rsidRDefault="00AB1BC7" w:rsidP="009C486A">
            <w:pPr>
              <w:pStyle w:val="Textkrper-Erstzeileneinzug"/>
              <w:ind w:firstLine="0"/>
            </w:pPr>
            <w:r>
              <w:t xml:space="preserve">       </w:t>
            </w:r>
            <w:r w:rsidR="009C486A">
              <w:t>gibt Hilfestellung</w:t>
            </w:r>
          </w:p>
          <w:p w:rsidR="009C486A" w:rsidRDefault="00AB1BC7" w:rsidP="009C486A">
            <w:pPr>
              <w:pStyle w:val="Textkrper-Erstzeileneinzug"/>
              <w:ind w:firstLine="0"/>
            </w:pPr>
            <w:r>
              <w:t xml:space="preserve">       </w:t>
            </w:r>
            <w:r w:rsidR="009C486A">
              <w:t>regt an</w:t>
            </w:r>
          </w:p>
          <w:p w:rsidR="009C486A" w:rsidRPr="009C486A" w:rsidRDefault="009C486A" w:rsidP="009C486A">
            <w:pPr>
              <w:pStyle w:val="Textkrper-Erstzeileneinzug"/>
              <w:rPr>
                <w:lang w:eastAsia="de-DE"/>
              </w:rPr>
            </w:pPr>
          </w:p>
        </w:tc>
        <w:tc>
          <w:tcPr>
            <w:tcW w:w="989" w:type="pct"/>
            <w:tcBorders>
              <w:top w:val="single" w:sz="4" w:space="0" w:color="auto"/>
              <w:left w:val="single" w:sz="4" w:space="0" w:color="auto"/>
              <w:bottom w:val="single" w:sz="4" w:space="0" w:color="auto"/>
              <w:right w:val="single" w:sz="4" w:space="0" w:color="auto"/>
            </w:tcBorders>
            <w:vAlign w:val="center"/>
          </w:tcPr>
          <w:p w:rsidR="004623BF" w:rsidRDefault="009C486A" w:rsidP="004623BF">
            <w:pPr>
              <w:pStyle w:val="Textkrper"/>
            </w:pPr>
            <w:r>
              <w:t xml:space="preserve"> </w:t>
            </w:r>
            <w:proofErr w:type="spellStart"/>
            <w:r>
              <w:t>koop</w:t>
            </w:r>
            <w:proofErr w:type="spellEnd"/>
          </w:p>
          <w:p w:rsidR="009C486A" w:rsidRPr="009C486A" w:rsidRDefault="009C486A" w:rsidP="009C486A">
            <w:pPr>
              <w:pStyle w:val="Textkrper-Erstzeileneinzug"/>
              <w:ind w:firstLine="0"/>
              <w:rPr>
                <w:lang w:eastAsia="de-DE"/>
              </w:rPr>
            </w:pPr>
          </w:p>
          <w:p w:rsidR="009C486A" w:rsidRPr="009C486A" w:rsidRDefault="009C486A" w:rsidP="009C486A">
            <w:pPr>
              <w:pStyle w:val="Textkrper-Erstzeileneinzug"/>
              <w:ind w:firstLine="0"/>
              <w:rPr>
                <w:lang w:eastAsia="de-DE"/>
              </w:rPr>
            </w:pP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9C486A" w:rsidP="004623BF">
            <w:pPr>
              <w:pStyle w:val="Textkrper"/>
            </w:pPr>
            <w:r>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9C486A" w:rsidP="004623BF">
            <w:pPr>
              <w:pStyle w:val="Textkrper"/>
            </w:pPr>
            <w:r>
              <w:t>s.o.</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9C486A" w:rsidP="004623BF">
            <w:pPr>
              <w:pStyle w:val="Textkrper"/>
            </w:pPr>
            <w:r>
              <w:t>s.o.</w:t>
            </w: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9C486A" w:rsidP="004623BF">
            <w:pPr>
              <w:pStyle w:val="Textkrper"/>
            </w:pPr>
            <w:r>
              <w:t>20</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9C486A" w:rsidP="004623BF">
            <w:pPr>
              <w:pStyle w:val="Textkrper"/>
            </w:pPr>
            <w:r>
              <w:t>R</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7E00BB" w:rsidP="004623BF">
            <w:pPr>
              <w:pStyle w:val="Textkrper"/>
            </w:pPr>
            <w:r>
              <w:t xml:space="preserve">Strukturierung </w:t>
            </w:r>
          </w:p>
        </w:tc>
        <w:tc>
          <w:tcPr>
            <w:tcW w:w="1053" w:type="pct"/>
            <w:tcBorders>
              <w:top w:val="single" w:sz="4" w:space="0" w:color="auto"/>
              <w:left w:val="single" w:sz="4" w:space="0" w:color="auto"/>
              <w:bottom w:val="single" w:sz="4" w:space="0" w:color="auto"/>
              <w:right w:val="single" w:sz="4" w:space="0" w:color="auto"/>
            </w:tcBorders>
            <w:vAlign w:val="center"/>
          </w:tcPr>
          <w:p w:rsidR="009C486A" w:rsidRPr="009C486A" w:rsidRDefault="009C486A" w:rsidP="009C486A">
            <w:pPr>
              <w:pStyle w:val="Textkrper"/>
            </w:pPr>
            <w:r>
              <w:t xml:space="preserve">sammelt </w:t>
            </w:r>
            <w:r w:rsidR="00AB1BC7">
              <w:t>Erfahrungen der S</w:t>
            </w:r>
          </w:p>
          <w:p w:rsidR="009C486A" w:rsidRDefault="009C486A" w:rsidP="009C486A">
            <w:pPr>
              <w:pStyle w:val="Textkrper-Erstzeileneinzug"/>
              <w:ind w:firstLine="0"/>
            </w:pPr>
            <w:r>
              <w:t>moderiert Diskussion</w:t>
            </w:r>
          </w:p>
          <w:p w:rsidR="007E00BB" w:rsidRDefault="007E00BB" w:rsidP="009C486A">
            <w:pPr>
              <w:pStyle w:val="Textkrper-Erstzeileneinzug"/>
              <w:ind w:firstLine="0"/>
            </w:pPr>
            <w:r>
              <w:t>fixiert Diskussionsbeiträge</w:t>
            </w:r>
          </w:p>
          <w:p w:rsidR="007E00BB" w:rsidRDefault="00AB1BC7" w:rsidP="009C486A">
            <w:pPr>
              <w:pStyle w:val="Textkrper-Erstzeileneinzug"/>
              <w:ind w:firstLine="0"/>
            </w:pPr>
            <w:r>
              <w:t>eruiert mögliche zusätzliche</w:t>
            </w:r>
            <w:r w:rsidR="007E00BB">
              <w:t xml:space="preserve"> </w:t>
            </w:r>
            <w:r>
              <w:t>Hilfe</w:t>
            </w:r>
            <w:r w:rsidR="007E00BB">
              <w:t>stellungen</w:t>
            </w:r>
          </w:p>
          <w:p w:rsidR="007E00BB" w:rsidRPr="009C486A" w:rsidRDefault="007E00BB" w:rsidP="009C486A">
            <w:pPr>
              <w:pStyle w:val="Textkrper-Erstzeileneinzug"/>
              <w:ind w:firstLine="0"/>
              <w:rPr>
                <w:lang w:eastAsia="de-DE"/>
              </w:rPr>
            </w:pPr>
            <w:r>
              <w:t>gibt Ausbli</w:t>
            </w:r>
            <w:r w:rsidR="005B5298">
              <w:t>c</w:t>
            </w:r>
            <w:r>
              <w:t>k</w:t>
            </w:r>
            <w:r w:rsidR="005B5298">
              <w:t xml:space="preserve"> </w:t>
            </w:r>
            <w:r>
              <w:t>auf die nächste Stunde</w:t>
            </w:r>
          </w:p>
        </w:tc>
        <w:tc>
          <w:tcPr>
            <w:tcW w:w="989" w:type="pct"/>
            <w:tcBorders>
              <w:top w:val="single" w:sz="4" w:space="0" w:color="auto"/>
              <w:left w:val="single" w:sz="4" w:space="0" w:color="auto"/>
              <w:bottom w:val="single" w:sz="4" w:space="0" w:color="auto"/>
              <w:right w:val="single" w:sz="4" w:space="0" w:color="auto"/>
            </w:tcBorders>
            <w:vAlign w:val="center"/>
          </w:tcPr>
          <w:p w:rsidR="004623BF" w:rsidRDefault="00AB1BC7" w:rsidP="004623BF">
            <w:pPr>
              <w:pStyle w:val="Textkrper"/>
            </w:pPr>
            <w:r>
              <w:t>t</w:t>
            </w:r>
            <w:r w:rsidR="007E00BB">
              <w:t>auschen Erfahrungen aus über:</w:t>
            </w:r>
          </w:p>
          <w:p w:rsidR="007E00BB" w:rsidRDefault="007E00BB" w:rsidP="007E00BB">
            <w:pPr>
              <w:pStyle w:val="Textkrper-Erstzeileneinzug"/>
            </w:pPr>
            <w:r>
              <w:t>Umgang TT</w:t>
            </w:r>
          </w:p>
          <w:p w:rsidR="007E00BB" w:rsidRDefault="007E00BB" w:rsidP="007E00BB">
            <w:pPr>
              <w:pStyle w:val="Textkrper-Erstzeileneinzug"/>
            </w:pPr>
            <w:r>
              <w:t>Art der Aufgaben</w:t>
            </w:r>
          </w:p>
          <w:p w:rsidR="007E00BB" w:rsidRDefault="007E00BB" w:rsidP="007E00BB">
            <w:pPr>
              <w:pStyle w:val="Textkrper-Erstzeileneinzug"/>
            </w:pPr>
            <w:proofErr w:type="spellStart"/>
            <w:r>
              <w:t>HuL</w:t>
            </w:r>
            <w:proofErr w:type="spellEnd"/>
          </w:p>
          <w:p w:rsidR="007E00BB" w:rsidRPr="007E00BB" w:rsidRDefault="007E00BB" w:rsidP="007E00BB">
            <w:pPr>
              <w:pStyle w:val="Textkrper-Erstzeileneinzug"/>
              <w:ind w:firstLine="0"/>
              <w:rPr>
                <w:lang w:eastAsia="de-DE"/>
              </w:rPr>
            </w:pPr>
          </w:p>
          <w:p w:rsidR="007E00BB" w:rsidRPr="007E00BB" w:rsidRDefault="007E00BB" w:rsidP="007E00BB">
            <w:pPr>
              <w:pStyle w:val="Textkrper-Erstzeileneinzug"/>
              <w:ind w:firstLine="0"/>
              <w:rPr>
                <w:lang w:eastAsia="de-DE"/>
              </w:rPr>
            </w:pPr>
          </w:p>
        </w:tc>
        <w:tc>
          <w:tcPr>
            <w:tcW w:w="444" w:type="pct"/>
            <w:tcBorders>
              <w:top w:val="single" w:sz="4" w:space="0" w:color="auto"/>
              <w:left w:val="single" w:sz="4" w:space="0" w:color="auto"/>
              <w:bottom w:val="single" w:sz="4" w:space="0" w:color="auto"/>
              <w:right w:val="single" w:sz="4" w:space="0" w:color="auto"/>
            </w:tcBorders>
            <w:vAlign w:val="center"/>
          </w:tcPr>
          <w:p w:rsidR="004623BF" w:rsidRDefault="007E00BB" w:rsidP="004623BF">
            <w:pPr>
              <w:pStyle w:val="Textkrper"/>
            </w:pPr>
            <w:r>
              <w:t>TT</w:t>
            </w:r>
          </w:p>
          <w:p w:rsidR="007E00BB" w:rsidRPr="007E00BB" w:rsidRDefault="007E00BB" w:rsidP="007E00BB">
            <w:pPr>
              <w:pStyle w:val="Textkrper-Erstzeileneinzug"/>
              <w:ind w:firstLine="0"/>
              <w:rPr>
                <w:lang w:eastAsia="de-DE"/>
              </w:rPr>
            </w:pPr>
            <w:r>
              <w:t>eventuell 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7E00BB" w:rsidP="004623BF">
            <w:pPr>
              <w:pStyle w:val="Textkrper"/>
            </w:pPr>
            <w:proofErr w:type="spellStart"/>
            <w:r>
              <w:t>Baiboard</w:t>
            </w:r>
            <w:proofErr w:type="spellEnd"/>
            <w:r w:rsidR="00AB1BC7">
              <w:t>-</w:t>
            </w:r>
            <w:r>
              <w:t xml:space="preserve"> App</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Pr="004623BF" w:rsidRDefault="00FD4159" w:rsidP="00FD4159">
            <w:pPr>
              <w:pStyle w:val="Textkrper"/>
            </w:pPr>
            <w:r>
              <w:t>Die Fix</w:t>
            </w:r>
            <w:r w:rsidR="007E00BB">
              <w:t>ierung der Diskussion</w:t>
            </w:r>
            <w:r w:rsidR="007E00BB">
              <w:t>s</w:t>
            </w:r>
            <w:r w:rsidR="007E00BB">
              <w:t>beiträge kann sowohl elektr</w:t>
            </w:r>
            <w:r w:rsidR="007E00BB">
              <w:t>o</w:t>
            </w:r>
            <w:r w:rsidR="007E00BB">
              <w:t>nisch als</w:t>
            </w:r>
            <w:r w:rsidR="00AB1BC7">
              <w:t xml:space="preserve"> </w:t>
            </w:r>
            <w:r w:rsidR="007E00BB">
              <w:t>auch analog an der Tafel gesch</w:t>
            </w:r>
            <w:r w:rsidR="007E00BB">
              <w:t>e</w:t>
            </w:r>
            <w:r w:rsidR="007E00BB">
              <w:t>hen.</w:t>
            </w:r>
            <w:r>
              <w:t xml:space="preserve"> </w:t>
            </w:r>
            <w:r w:rsidR="007E00BB">
              <w:t xml:space="preserve">Im </w:t>
            </w:r>
            <w:r>
              <w:t>A</w:t>
            </w:r>
            <w:r>
              <w:t>n</w:t>
            </w:r>
            <w:r>
              <w:t xml:space="preserve">schluss </w:t>
            </w:r>
            <w:r w:rsidR="007E00BB">
              <w:t>sollte das Tafelbild fotografiert werden</w:t>
            </w:r>
            <w:r w:rsidR="00AB1BC7">
              <w:t>.</w:t>
            </w:r>
          </w:p>
        </w:tc>
      </w:tr>
      <w:tr w:rsidR="004623BF" w:rsidRPr="0049221D" w:rsidTr="004623BF">
        <w:trPr>
          <w:trHeight w:val="285"/>
        </w:trPr>
        <w:tc>
          <w:tcPr>
            <w:tcW w:w="259"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Pr="004623BF" w:rsidRDefault="007E00BB" w:rsidP="004623BF">
            <w:pPr>
              <w:pStyle w:val="Textkrper"/>
            </w:pPr>
            <w:r>
              <w:t xml:space="preserve">360 </w:t>
            </w:r>
            <w:r>
              <w:lastRenderedPageBreak/>
              <w:t>Min</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rsidR="004623BF" w:rsidRDefault="007E00BB" w:rsidP="004623BF">
            <w:pPr>
              <w:pStyle w:val="Textkrper"/>
            </w:pPr>
            <w:r>
              <w:lastRenderedPageBreak/>
              <w:t>ERA</w:t>
            </w:r>
          </w:p>
          <w:p w:rsidR="00FD4159" w:rsidRDefault="00FD4159" w:rsidP="00FD4159">
            <w:pPr>
              <w:pStyle w:val="Textkrper-Erstzeileneinzug"/>
              <w:ind w:firstLine="0"/>
            </w:pPr>
            <w:r>
              <w:lastRenderedPageBreak/>
              <w:t>R</w:t>
            </w:r>
          </w:p>
          <w:p w:rsidR="00FD4159" w:rsidRPr="00FD4159" w:rsidRDefault="00FD4159" w:rsidP="00FD4159">
            <w:pPr>
              <w:pStyle w:val="Textkrper-Erstzeileneinzug"/>
              <w:ind w:firstLine="0"/>
              <w:rPr>
                <w:lang w:eastAsia="de-DE"/>
              </w:rPr>
            </w:pPr>
            <w:r>
              <w:t>Z</w:t>
            </w:r>
          </w:p>
        </w:tc>
        <w:tc>
          <w:tcPr>
            <w:tcW w:w="970" w:type="pct"/>
            <w:tcBorders>
              <w:top w:val="single" w:sz="4" w:space="0" w:color="auto"/>
              <w:left w:val="single" w:sz="4" w:space="0" w:color="auto"/>
              <w:bottom w:val="single" w:sz="4" w:space="0" w:color="auto"/>
              <w:right w:val="single" w:sz="4" w:space="0" w:color="auto"/>
            </w:tcBorders>
            <w:vAlign w:val="center"/>
          </w:tcPr>
          <w:p w:rsidR="004623BF" w:rsidRPr="004623BF" w:rsidRDefault="007E00BB" w:rsidP="004623BF">
            <w:pPr>
              <w:pStyle w:val="Textkrper"/>
            </w:pPr>
            <w:r>
              <w:lastRenderedPageBreak/>
              <w:t xml:space="preserve">Siehe Informationsblätter </w:t>
            </w:r>
            <w:r>
              <w:lastRenderedPageBreak/>
              <w:t>der einzelnen Stationen</w:t>
            </w:r>
          </w:p>
        </w:tc>
        <w:tc>
          <w:tcPr>
            <w:tcW w:w="1053" w:type="pct"/>
            <w:tcBorders>
              <w:top w:val="single" w:sz="4" w:space="0" w:color="auto"/>
              <w:left w:val="single" w:sz="4" w:space="0" w:color="auto"/>
              <w:bottom w:val="single" w:sz="4" w:space="0" w:color="auto"/>
              <w:right w:val="single" w:sz="4" w:space="0" w:color="auto"/>
            </w:tcBorders>
            <w:vAlign w:val="center"/>
          </w:tcPr>
          <w:p w:rsidR="007E00BB" w:rsidRDefault="00FD4159" w:rsidP="007E00BB">
            <w:pPr>
              <w:pStyle w:val="Textkrper"/>
            </w:pPr>
            <w:r>
              <w:lastRenderedPageBreak/>
              <w:t>u</w:t>
            </w:r>
            <w:r w:rsidR="007E00BB">
              <w:t xml:space="preserve">nterstützt </w:t>
            </w:r>
          </w:p>
          <w:p w:rsidR="007E00BB" w:rsidRPr="007E00BB" w:rsidRDefault="007E00BB" w:rsidP="00FD4159">
            <w:pPr>
              <w:pStyle w:val="Textkrper-Erstzeileneinzug"/>
              <w:ind w:firstLine="0"/>
            </w:pPr>
            <w:r>
              <w:lastRenderedPageBreak/>
              <w:t>gibt</w:t>
            </w:r>
            <w:r w:rsidRPr="007E00BB">
              <w:t xml:space="preserve"> Hilfestellung</w:t>
            </w:r>
          </w:p>
          <w:p w:rsidR="007E00BB" w:rsidRDefault="007E00BB" w:rsidP="00FD4159">
            <w:pPr>
              <w:pStyle w:val="Textkrper-Erstzeileneinzug"/>
              <w:ind w:firstLine="0"/>
            </w:pPr>
            <w:r>
              <w:t>regt</w:t>
            </w:r>
            <w:r w:rsidRPr="007E00BB">
              <w:t xml:space="preserve"> an</w:t>
            </w:r>
          </w:p>
          <w:p w:rsidR="00FD4159" w:rsidRPr="007E00BB" w:rsidRDefault="00FD4159" w:rsidP="00FD4159">
            <w:pPr>
              <w:pStyle w:val="Textkrper-Erstzeileneinzug"/>
              <w:ind w:firstLine="0"/>
            </w:pPr>
            <w:r>
              <w:t>strukturiert die Erarbeitung</w:t>
            </w:r>
          </w:p>
          <w:p w:rsidR="004623BF" w:rsidRPr="004623BF" w:rsidRDefault="004623BF" w:rsidP="004623BF">
            <w:pPr>
              <w:pStyle w:val="Textkrper"/>
            </w:pPr>
          </w:p>
        </w:tc>
        <w:tc>
          <w:tcPr>
            <w:tcW w:w="989" w:type="pct"/>
            <w:tcBorders>
              <w:top w:val="single" w:sz="4" w:space="0" w:color="auto"/>
              <w:left w:val="single" w:sz="4" w:space="0" w:color="auto"/>
              <w:bottom w:val="single" w:sz="4" w:space="0" w:color="auto"/>
              <w:right w:val="single" w:sz="4" w:space="0" w:color="auto"/>
            </w:tcBorders>
            <w:vAlign w:val="center"/>
          </w:tcPr>
          <w:p w:rsidR="007E00BB" w:rsidRDefault="007E00BB" w:rsidP="007E00BB">
            <w:pPr>
              <w:pStyle w:val="Textkrper"/>
            </w:pPr>
            <w:proofErr w:type="spellStart"/>
            <w:r>
              <w:lastRenderedPageBreak/>
              <w:t>koop</w:t>
            </w:r>
            <w:proofErr w:type="spellEnd"/>
            <w:r>
              <w:t xml:space="preserve"> oder i</w:t>
            </w:r>
          </w:p>
          <w:p w:rsidR="00FD4159" w:rsidRPr="00FD4159" w:rsidRDefault="00FD4159" w:rsidP="00FD4159">
            <w:pPr>
              <w:pStyle w:val="Textkrper-Erstzeileneinzug"/>
              <w:ind w:firstLine="0"/>
              <w:rPr>
                <w:lang w:eastAsia="de-DE"/>
              </w:rPr>
            </w:pPr>
            <w:r>
              <w:lastRenderedPageBreak/>
              <w:t>sammeln Fragen oder Anr</w:t>
            </w:r>
            <w:r>
              <w:t>e</w:t>
            </w:r>
            <w:r w:rsidR="00AB1BC7">
              <w:t>gungen auf i</w:t>
            </w:r>
            <w:r>
              <w:t>hrem Laufzettel und berichten am Ende j</w:t>
            </w:r>
            <w:r>
              <w:t>e</w:t>
            </w:r>
            <w:r>
              <w:t>der Unterrichtsstunde im Plenum.</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7E00BB" w:rsidP="004623BF">
            <w:pPr>
              <w:pStyle w:val="Textkrper"/>
            </w:pPr>
            <w:r>
              <w:lastRenderedPageBreak/>
              <w:t>TT</w:t>
            </w:r>
          </w:p>
        </w:tc>
        <w:tc>
          <w:tcPr>
            <w:tcW w:w="444" w:type="pct"/>
            <w:tcBorders>
              <w:top w:val="single" w:sz="4" w:space="0" w:color="auto"/>
              <w:left w:val="single" w:sz="4" w:space="0" w:color="auto"/>
              <w:bottom w:val="single" w:sz="4" w:space="0" w:color="auto"/>
              <w:right w:val="single" w:sz="4" w:space="0" w:color="auto"/>
            </w:tcBorders>
            <w:vAlign w:val="center"/>
          </w:tcPr>
          <w:p w:rsidR="004623BF" w:rsidRPr="004623BF" w:rsidRDefault="00FD4159" w:rsidP="004623BF">
            <w:pPr>
              <w:pStyle w:val="Textkrper"/>
            </w:pPr>
            <w:r>
              <w:t>siehe I</w:t>
            </w:r>
            <w:r>
              <w:t>n</w:t>
            </w:r>
            <w:r>
              <w:lastRenderedPageBreak/>
              <w:t>formation</w:t>
            </w:r>
            <w:r>
              <w:t>s</w:t>
            </w:r>
            <w:r>
              <w:t>blätter der einzelnen Stationen</w:t>
            </w:r>
          </w:p>
        </w:tc>
        <w:tc>
          <w:tcPr>
            <w:tcW w:w="594" w:type="pct"/>
            <w:tcBorders>
              <w:top w:val="single" w:sz="4" w:space="0" w:color="auto"/>
              <w:left w:val="single" w:sz="4" w:space="0" w:color="auto"/>
              <w:bottom w:val="single" w:sz="4" w:space="0" w:color="auto"/>
              <w:right w:val="single" w:sz="4" w:space="0" w:color="auto"/>
            </w:tcBorders>
            <w:vAlign w:val="center"/>
          </w:tcPr>
          <w:p w:rsidR="004623BF" w:rsidRDefault="00FD4159" w:rsidP="004623BF">
            <w:pPr>
              <w:pStyle w:val="Textkrper"/>
            </w:pPr>
            <w:r>
              <w:lastRenderedPageBreak/>
              <w:t xml:space="preserve"> Die Lerngruppe </w:t>
            </w:r>
            <w:r>
              <w:lastRenderedPageBreak/>
              <w:t>sollte zu Beginn im Plenum b</w:t>
            </w:r>
            <w:r>
              <w:t>e</w:t>
            </w:r>
            <w:r>
              <w:t>grüßt und am Ende im Plenum verabschiedet werden.</w:t>
            </w:r>
          </w:p>
          <w:p w:rsidR="00FD4159" w:rsidRPr="00FD4159" w:rsidRDefault="00FD4159" w:rsidP="00FD4159">
            <w:pPr>
              <w:pStyle w:val="Textkrper-Erstzeileneinzug"/>
              <w:ind w:firstLine="0"/>
              <w:rPr>
                <w:lang w:eastAsia="de-DE"/>
              </w:rPr>
            </w:pPr>
          </w:p>
        </w:tc>
      </w:tr>
    </w:tbl>
    <w:p w:rsidR="004623BF" w:rsidRDefault="004623BF" w:rsidP="004623BF"/>
    <w:p w:rsidR="004623BF" w:rsidRDefault="004623BF" w:rsidP="004623BF"/>
    <w:tbl>
      <w:tblPr>
        <w:tblStyle w:val="Tabellenraster"/>
        <w:tblW w:w="14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13012"/>
      </w:tblGrid>
      <w:tr w:rsidR="004623BF" w:rsidTr="004623BF">
        <w:tc>
          <w:tcPr>
            <w:tcW w:w="1697" w:type="dxa"/>
          </w:tcPr>
          <w:p w:rsidR="004623BF" w:rsidRPr="004623BF" w:rsidRDefault="004623BF" w:rsidP="004623BF">
            <w:pPr>
              <w:pStyle w:val="Textkrper"/>
              <w:rPr>
                <w:rStyle w:val="Fett"/>
                <w:rFonts w:eastAsia="Calibri"/>
              </w:rPr>
            </w:pPr>
            <w:r w:rsidRPr="004623BF">
              <w:rPr>
                <w:rStyle w:val="Fett"/>
                <w:rFonts w:eastAsia="Calibri"/>
              </w:rPr>
              <w:t>Abkürzungen</w:t>
            </w:r>
            <w:r w:rsidRPr="004623BF">
              <w:rPr>
                <w:rStyle w:val="Fett"/>
              </w:rPr>
              <w:t>:</w:t>
            </w:r>
          </w:p>
          <w:p w:rsidR="004623BF" w:rsidRDefault="004623BF" w:rsidP="004623BF">
            <w:pPr>
              <w:pStyle w:val="Textkrper"/>
            </w:pPr>
          </w:p>
          <w:p w:rsidR="004623BF" w:rsidRPr="004623BF" w:rsidRDefault="004623BF" w:rsidP="004623BF">
            <w:pPr>
              <w:pStyle w:val="Textkrper"/>
              <w:rPr>
                <w:rStyle w:val="Fett"/>
              </w:rPr>
            </w:pPr>
            <w:r w:rsidRPr="004623BF">
              <w:rPr>
                <w:rStyle w:val="Fett"/>
                <w:rFonts w:eastAsia="Calibri"/>
              </w:rPr>
              <w:t>Phase:</w:t>
            </w:r>
          </w:p>
          <w:p w:rsidR="004623BF" w:rsidRPr="004623BF" w:rsidRDefault="004623BF" w:rsidP="004623BF">
            <w:pPr>
              <w:pStyle w:val="Textkrper"/>
              <w:rPr>
                <w:rStyle w:val="Fett"/>
              </w:rPr>
            </w:pPr>
          </w:p>
          <w:p w:rsidR="004623BF" w:rsidRPr="004623BF" w:rsidRDefault="004623BF" w:rsidP="004623BF">
            <w:pPr>
              <w:pStyle w:val="Textkrper"/>
              <w:rPr>
                <w:rStyle w:val="Fett"/>
              </w:rPr>
            </w:pPr>
            <w:r w:rsidRPr="004623BF">
              <w:rPr>
                <w:rStyle w:val="Fett"/>
                <w:rFonts w:eastAsia="Calibri"/>
              </w:rPr>
              <w:t>Medien:</w:t>
            </w:r>
          </w:p>
          <w:p w:rsidR="004623BF" w:rsidRPr="004623BF" w:rsidRDefault="004623BF" w:rsidP="004623BF">
            <w:pPr>
              <w:pStyle w:val="Textkrper"/>
              <w:rPr>
                <w:rStyle w:val="Fett"/>
              </w:rPr>
            </w:pPr>
          </w:p>
          <w:p w:rsidR="004623BF" w:rsidRPr="004623BF" w:rsidRDefault="004623BF" w:rsidP="004623BF">
            <w:pPr>
              <w:pStyle w:val="Textkrper"/>
              <w:rPr>
                <w:rStyle w:val="Fett"/>
                <w:rFonts w:eastAsia="Calibri"/>
              </w:rPr>
            </w:pPr>
            <w:r w:rsidRPr="004623BF">
              <w:rPr>
                <w:rStyle w:val="Fett"/>
                <w:rFonts w:eastAsia="Calibri"/>
              </w:rPr>
              <w:t xml:space="preserve">Weitere </w:t>
            </w:r>
          </w:p>
          <w:p w:rsidR="004623BF" w:rsidRDefault="004623BF" w:rsidP="004623BF">
            <w:pPr>
              <w:pStyle w:val="Textkrper"/>
              <w:rPr>
                <w:rStyle w:val="Fett"/>
                <w:rFonts w:eastAsia="Calibri"/>
              </w:rPr>
            </w:pPr>
            <w:r w:rsidRPr="004623BF">
              <w:rPr>
                <w:rStyle w:val="Fett"/>
                <w:rFonts w:eastAsia="Calibri"/>
              </w:rPr>
              <w:t>Abkürzungen:</w:t>
            </w: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Default="004623BF" w:rsidP="004623BF">
            <w:pPr>
              <w:pStyle w:val="Textkrper-Erstzeileneinzug"/>
              <w:ind w:firstLine="0"/>
              <w:rPr>
                <w:lang w:eastAsia="de-DE"/>
              </w:rPr>
            </w:pPr>
          </w:p>
          <w:p w:rsidR="004623BF" w:rsidRPr="004623BF" w:rsidRDefault="004623BF" w:rsidP="004623BF">
            <w:pPr>
              <w:pStyle w:val="Textkrper-Erstzeileneinzug"/>
              <w:ind w:firstLine="0"/>
              <w:rPr>
                <w:rStyle w:val="Fett"/>
                <w:lang w:eastAsia="de-DE"/>
              </w:rPr>
            </w:pPr>
            <w:r w:rsidRPr="004623BF">
              <w:rPr>
                <w:rStyle w:val="Fett"/>
              </w:rPr>
              <w:t>Lernphase:</w:t>
            </w:r>
          </w:p>
        </w:tc>
        <w:tc>
          <w:tcPr>
            <w:tcW w:w="13012" w:type="dxa"/>
          </w:tcPr>
          <w:p w:rsidR="004623BF" w:rsidRDefault="004623BF" w:rsidP="004623BF">
            <w:pPr>
              <w:pStyle w:val="Textkrper"/>
            </w:pPr>
          </w:p>
          <w:p w:rsidR="004623BF" w:rsidRDefault="004623BF" w:rsidP="004623BF">
            <w:pPr>
              <w:pStyle w:val="Textkrper"/>
            </w:pPr>
          </w:p>
          <w:p w:rsidR="004623BF" w:rsidRPr="004623BF" w:rsidRDefault="004623BF" w:rsidP="004623BF">
            <w:pPr>
              <w:pStyle w:val="Textkrper"/>
            </w:pPr>
            <w:r w:rsidRPr="004623BF">
              <w:rPr>
                <w:rFonts w:eastAsia="Calibri"/>
              </w:rPr>
              <w:t xml:space="preserve">BA = Bearbeitung, E = Unterrichtseröffnung, ERA = Erarbeitung, FM = Fördermaßnahme, K = Konsolidierung, KO = Konfrontation, PD = Pädagogische Diagnose, Z = Zusammenfassung; R = Reflexion, Ü = Überprüfung </w:t>
            </w:r>
          </w:p>
          <w:p w:rsidR="004623BF" w:rsidRPr="004623BF" w:rsidRDefault="004623BF" w:rsidP="004623BF">
            <w:pPr>
              <w:pStyle w:val="Textkrper"/>
            </w:pPr>
            <w:r w:rsidRPr="004623BF">
              <w:rPr>
                <w:rFonts w:eastAsia="Calibri"/>
              </w:rPr>
              <w:t xml:space="preserve">AP = Audio-Player, B = </w:t>
            </w:r>
            <w:proofErr w:type="spellStart"/>
            <w:r w:rsidRPr="004623BF">
              <w:rPr>
                <w:rFonts w:eastAsia="Calibri"/>
              </w:rPr>
              <w:t>Beamer</w:t>
            </w:r>
            <w:proofErr w:type="spellEnd"/>
            <w:r w:rsidRPr="004623BF">
              <w:rPr>
                <w:rFonts w:eastAsia="Calibri"/>
              </w:rPr>
              <w:t>, D = Dokumentenkamera, LB = Lehrbuch, O = Overheadprojektor, PC = Computer, PW = Pinnwand, T = Tafel, TT = Tablet, WB = Whiteboard; SPH =Smartphone</w:t>
            </w:r>
          </w:p>
          <w:p w:rsidR="004623BF" w:rsidRPr="004623BF" w:rsidRDefault="004623BF" w:rsidP="004623BF">
            <w:pPr>
              <w:pStyle w:val="Textkrper"/>
            </w:pPr>
          </w:p>
          <w:p w:rsidR="004623BF" w:rsidRDefault="004623BF" w:rsidP="004623BF">
            <w:pPr>
              <w:pStyle w:val="Textkrper"/>
            </w:pPr>
            <w:r w:rsidRPr="004623BF">
              <w:rPr>
                <w:rFonts w:eastAsia="Calibri"/>
              </w:rPr>
              <w:t xml:space="preserve">AA = Arbeitsauftrag, AB = Arbeitsblatt, AO= </w:t>
            </w:r>
            <w:proofErr w:type="spellStart"/>
            <w:r w:rsidRPr="004623BF">
              <w:rPr>
                <w:rFonts w:eastAsia="Calibri"/>
              </w:rPr>
              <w:t>Advance</w:t>
            </w:r>
            <w:proofErr w:type="spellEnd"/>
            <w:r w:rsidRPr="004623BF">
              <w:rPr>
                <w:rFonts w:eastAsia="Calibri"/>
              </w:rPr>
              <w:t xml:space="preserve"> Organizer, D = Datei, DK = Dokumentation, EA = Einzelarbeit, FK = Fachkomp</w:t>
            </w:r>
            <w:r w:rsidRPr="004623BF">
              <w:rPr>
                <w:rFonts w:eastAsia="Calibri"/>
              </w:rPr>
              <w:t>e</w:t>
            </w:r>
            <w:r w:rsidRPr="004623BF">
              <w:rPr>
                <w:rFonts w:eastAsia="Calibri"/>
              </w:rPr>
              <w:t xml:space="preserve">tenz, FOL = Folie, GA = Gruppenarbeit, HA = Hausaufgaben, </w:t>
            </w:r>
            <w:proofErr w:type="spellStart"/>
            <w:r w:rsidRPr="004623BF">
              <w:rPr>
                <w:rFonts w:eastAsia="Calibri"/>
              </w:rPr>
              <w:t>HuL</w:t>
            </w:r>
            <w:proofErr w:type="spellEnd"/>
            <w:r w:rsidRPr="004623BF">
              <w:rPr>
                <w:rFonts w:eastAsia="Calibri"/>
              </w:rPr>
              <w:t>= Handlungs- und Lernsituation, I = Information, IKL = Ich-Kann-Liste, KR = Kompetenzraster, L = Lehrkraft, LAA = Lösung Arbeitsauftrag, O = Ordner, P = Plenum</w:t>
            </w:r>
            <w:r w:rsidRPr="004623BF">
              <w:t xml:space="preserve"> PA = Partnerarbeit, PPT = Powe</w:t>
            </w:r>
            <w:r w:rsidRPr="004623BF">
              <w:t>r</w:t>
            </w:r>
            <w:r w:rsidRPr="004623BF">
              <w:t>Point-Präsentation, PR = Präsentation, S = Schülerinnen und Schüler, TA = Tafelanschrieb, ÜFK = Überfachliche Kompetenzen, V = Video</w:t>
            </w:r>
          </w:p>
          <w:p w:rsidR="004623BF" w:rsidRPr="004623BF" w:rsidRDefault="004623BF" w:rsidP="004623BF">
            <w:pPr>
              <w:pStyle w:val="Textkrper-Erstzeileneinzug"/>
              <w:rPr>
                <w:lang w:eastAsia="de-DE"/>
              </w:rPr>
            </w:pPr>
          </w:p>
          <w:p w:rsidR="004623BF" w:rsidRPr="004623BF" w:rsidRDefault="004623BF" w:rsidP="004623BF">
            <w:pPr>
              <w:pStyle w:val="Textkrper"/>
              <w:rPr>
                <w:rFonts w:eastAsia="Calibri"/>
              </w:rPr>
            </w:pPr>
            <w:r w:rsidRPr="004623BF">
              <w:t xml:space="preserve">k = kollektiv, </w:t>
            </w:r>
            <w:proofErr w:type="spellStart"/>
            <w:r w:rsidRPr="004623BF">
              <w:t>koop</w:t>
            </w:r>
            <w:proofErr w:type="spellEnd"/>
            <w:r w:rsidRPr="004623BF">
              <w:t xml:space="preserve"> = kooperativ, i = individuell</w:t>
            </w:r>
          </w:p>
          <w:p w:rsidR="004623BF" w:rsidRDefault="004623BF" w:rsidP="004623BF">
            <w:pPr>
              <w:pStyle w:val="Textkrper"/>
            </w:pPr>
          </w:p>
        </w:tc>
      </w:tr>
    </w:tbl>
    <w:p w:rsidR="002E6DB4" w:rsidRPr="004623BF" w:rsidRDefault="002E6DB4" w:rsidP="004623BF"/>
    <w:sectPr w:rsidR="002E6DB4" w:rsidRPr="004623BF" w:rsidSect="00DF61A2">
      <w:headerReference w:type="default" r:id="rId15"/>
      <w:headerReference w:type="first" r:id="rId16"/>
      <w:pgSz w:w="16838" w:h="11906" w:orient="landscape" w:code="9"/>
      <w:pgMar w:top="992" w:right="1418"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C18" w:rsidRDefault="00386C18" w:rsidP="001E03DE">
      <w:r>
        <w:separator/>
      </w:r>
    </w:p>
  </w:endnote>
  <w:endnote w:type="continuationSeparator" w:id="0">
    <w:p w:rsidR="00386C18" w:rsidRDefault="00386C18"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FE6EB8D2-8C96-4592-A65F-8FAE1D1B7021}"/>
  </w:font>
  <w:font w:name="Times New Roman">
    <w:panose1 w:val="02020603050405020304"/>
    <w:charset w:val="00"/>
    <w:family w:val="roman"/>
    <w:pitch w:val="variable"/>
    <w:sig w:usb0="E0002AFF" w:usb1="C0007841" w:usb2="00000009" w:usb3="00000000" w:csb0="000001FF" w:csb1="00000000"/>
    <w:embedRegular r:id="rId2" w:fontKey="{1FEDFC6F-D178-43A9-A603-16E492920FE4}"/>
    <w:embedBold r:id="rId3" w:fontKey="{09DF55EC-CC5F-4DA0-A6FA-68A0593EC66E}"/>
    <w:embedItalic r:id="rId4" w:fontKey="{3C99728E-855B-40C1-89BA-EA36E038D49D}"/>
    <w:embedBoldItalic r:id="rId5" w:fontKey="{B0CEB7BF-E291-4AED-BB45-F6AA84282A3B}"/>
  </w:font>
  <w:font w:name="Courier New">
    <w:panose1 w:val="02070309020205020404"/>
    <w:charset w:val="00"/>
    <w:family w:val="modern"/>
    <w:pitch w:val="fixed"/>
    <w:sig w:usb0="E0002AFF" w:usb1="C0007843" w:usb2="00000009" w:usb3="00000000" w:csb0="000001FF" w:csb1="00000000"/>
    <w:embedRegular r:id="rId6" w:fontKey="{D1176770-584E-4D3A-93E9-8331A043BB91}"/>
  </w:font>
  <w:font w:name="Wingdings">
    <w:panose1 w:val="05000000000000000000"/>
    <w:charset w:val="02"/>
    <w:family w:val="auto"/>
    <w:pitch w:val="variable"/>
    <w:sig w:usb0="00000000" w:usb1="10000000" w:usb2="00000000" w:usb3="00000000" w:csb0="80000000" w:csb1="00000000"/>
    <w:embedRegular r:id="rId7" w:fontKey="{52B44BED-0305-4647-A31A-27FF93CAFBE9}"/>
  </w:font>
  <w:font w:name="Arial">
    <w:panose1 w:val="020B0604020202020204"/>
    <w:charset w:val="00"/>
    <w:family w:val="swiss"/>
    <w:pitch w:val="variable"/>
    <w:sig w:usb0="E0002AFF" w:usb1="C0007843" w:usb2="00000009" w:usb3="00000000" w:csb0="000001FF" w:csb1="00000000"/>
    <w:embedRegular r:id="rId8" w:fontKey="{2F676146-022B-42B2-A53B-7714A507FCFE}"/>
    <w:embedBold r:id="rId9" w:fontKey="{6B57B6AD-91EA-46E0-852E-FA861357EF9A}"/>
  </w:font>
  <w:font w:name="Calibri">
    <w:panose1 w:val="020F0502020204030204"/>
    <w:charset w:val="00"/>
    <w:family w:val="swiss"/>
    <w:pitch w:val="variable"/>
    <w:sig w:usb0="E00002FF" w:usb1="4000ACFF" w:usb2="00000001" w:usb3="00000000" w:csb0="0000019F" w:csb1="00000000"/>
    <w:embedRegular r:id="rId10" w:fontKey="{68464465-5DB3-4599-A474-7C468A3B7E1A}"/>
    <w:embedBold r:id="rId11" w:fontKey="{2C40DA35-508B-4915-8A14-A3A95131B725}"/>
    <w:embedItalic r:id="rId12" w:fontKey="{9E0284BF-D4C6-4124-B11D-40BB1A8979C8}"/>
  </w:font>
  <w:font w:name="Tahoma">
    <w:panose1 w:val="020B0604030504040204"/>
    <w:charset w:val="00"/>
    <w:family w:val="swiss"/>
    <w:pitch w:val="variable"/>
    <w:sig w:usb0="E1002EFF" w:usb1="C000605B" w:usb2="00000029" w:usb3="00000000" w:csb0="000101FF" w:csb1="00000000"/>
    <w:embedRegular r:id="rId13" w:fontKey="{32C1BE2D-A4A0-44F2-A072-069F16A3F0DB}"/>
  </w:font>
  <w:font w:name="Cambria">
    <w:panose1 w:val="02040503050406030204"/>
    <w:charset w:val="00"/>
    <w:family w:val="roman"/>
    <w:pitch w:val="variable"/>
    <w:sig w:usb0="E00002FF" w:usb1="400004FF" w:usb2="00000000" w:usb3="00000000" w:csb0="0000019F" w:csb1="00000000"/>
    <w:embedRegular r:id="rId14" w:fontKey="{14782B40-7F29-487F-8A69-D6D035360A44}"/>
  </w:font>
  <w:font w:name="Verdana">
    <w:panose1 w:val="020B0604030504040204"/>
    <w:charset w:val="00"/>
    <w:family w:val="swiss"/>
    <w:pitch w:val="variable"/>
    <w:sig w:usb0="A10006FF" w:usb1="4000205B" w:usb2="00000010" w:usb3="00000000" w:csb0="0000019F" w:csb1="00000000"/>
    <w:embedRegular r:id="rId15" w:fontKey="{3F6CD3AD-0180-4058-B32C-614496C02E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4E7DBA">
      <w:rPr>
        <w:noProof/>
        <w:sz w:val="24"/>
      </w:rPr>
      <mc:AlternateContent>
        <mc:Choice Requires="wps">
          <w:drawing>
            <wp:anchor distT="0" distB="0" distL="114300" distR="114300" simplePos="0" relativeHeight="252904448" behindDoc="0" locked="0" layoutInCell="1" allowOverlap="1" wp14:anchorId="182DE680" wp14:editId="33F089FA">
              <wp:simplePos x="0" y="0"/>
              <wp:positionH relativeFrom="page">
                <wp:posOffset>626481</wp:posOffset>
              </wp:positionH>
              <wp:positionV relativeFrom="page">
                <wp:posOffset>10070465</wp:posOffset>
              </wp:positionV>
              <wp:extent cx="716400" cy="352800"/>
              <wp:effectExtent l="0" t="0" r="7620" b="9525"/>
              <wp:wrapNone/>
              <wp:docPr id="465"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2DE680" id="_x0000_t202" coordsize="21600,21600" o:spt="202" path="m,l,21600r21600,l21600,xe">
              <v:stroke joinstyle="miter"/>
              <v:path gradientshapeok="t" o:connecttype="rect"/>
            </v:shapetype>
            <v:shape id="Textfeld 465" o:spid="_x0000_s1034" type="#_x0000_t202" style="position:absolute;margin-left:49.35pt;margin-top:792.95pt;width:56.4pt;height:27.8pt;z-index:2529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" stroked="f">
              <v:textbox>
                <w:txbxContent>
                  <w:p w:rsidR="00F738E2" w:rsidRPr="00E20335" w:rsidRDefault="00F738E2" w:rsidP="00DA396E">
                    <w:pPr>
                      <w:pStyle w:val="LS-KopfzeileUngeradeHochformatRechts"/>
                    </w:pPr>
                    <w:r>
                      <w:fldChar w:fldCharType="begin"/>
                    </w:r>
                    <w:r>
                      <w:instrText xml:space="preserve"> PAGE  \* Arabic  \* MERGEFORMAT </w:instrText>
                    </w:r>
                    <w:r>
                      <w:fldChar w:fldCharType="separate"/>
                    </w:r>
                    <w:r w:rsidR="00CA7995">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F1" w:rsidRPr="00F738E2" w:rsidRDefault="00F738E2" w:rsidP="00F738E2">
    <w:pPr>
      <w:pStyle w:val="Fuzeile"/>
    </w:pPr>
    <w:r w:rsidRPr="0083270B">
      <w:rPr>
        <w:rFonts w:eastAsiaTheme="minorHAnsi" w:cs="Arial"/>
        <w:noProof/>
        <w:sz w:val="24"/>
        <w:szCs w:val="24"/>
      </w:rPr>
      <mc:AlternateContent>
        <mc:Choice Requires="wps">
          <w:drawing>
            <wp:anchor distT="0" distB="0" distL="114300" distR="114300" simplePos="0" relativeHeight="252902400" behindDoc="0" locked="0" layoutInCell="1" allowOverlap="1" wp14:anchorId="2DEA0E9E" wp14:editId="073F923A">
              <wp:simplePos x="0" y="0"/>
              <wp:positionH relativeFrom="page">
                <wp:posOffset>6217920</wp:posOffset>
              </wp:positionH>
              <wp:positionV relativeFrom="page">
                <wp:posOffset>10078456</wp:posOffset>
              </wp:positionV>
              <wp:extent cx="716400" cy="352800"/>
              <wp:effectExtent l="0" t="0" r="7620" b="9525"/>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F11509">
                            <w:rPr>
                              <w:noProof/>
                            </w:rPr>
                            <w:t>5</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89.6pt;margin-top:793.6pt;width:56.4pt;height:27.8pt;z-index:2529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nFiIwIAACM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" stroked="f">
              <v:textbox>
                <w:txbxContent>
                  <w:p w:rsidR="00F738E2" w:rsidRPr="00E20335" w:rsidRDefault="00F738E2" w:rsidP="00DA396E">
                    <w:pPr>
                      <w:pStyle w:val="LS-KopfzeileGeradeHochformatLinks"/>
                    </w:pPr>
                    <w:r>
                      <w:fldChar w:fldCharType="begin"/>
                    </w:r>
                    <w:r>
                      <w:instrText xml:space="preserve"> PAGE  \* Arabic  \* MERGEFORMAT </w:instrText>
                    </w:r>
                    <w:r>
                      <w:fldChar w:fldCharType="separate"/>
                    </w:r>
                    <w:r w:rsidR="00F11509">
                      <w:rPr>
                        <w:noProof/>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C18" w:rsidRDefault="00386C18" w:rsidP="005B08AE">
      <w:pPr>
        <w:pStyle w:val="Standard-EinstellungenLS"/>
      </w:pPr>
      <w:r>
        <w:pict>
          <v:rect id="_x0000_i1025" style="width:145.15pt;height:.4pt;mso-position-vertical:absolute" o:hrpct="0" o:hrstd="t" o:hrnoshade="t" o:hr="t" fillcolor="#a5a5a5 [2092]" stroked="f"/>
        </w:pict>
      </w:r>
      <w:r>
        <w:separator/>
      </w:r>
    </w:p>
  </w:footnote>
  <w:footnote w:type="continuationSeparator" w:id="0">
    <w:p w:rsidR="00386C18" w:rsidRDefault="00386C18" w:rsidP="001E03DE">
      <w:r>
        <w:rPr>
          <w:lang w:eastAsia="de-DE"/>
        </w:rPr>
        <w:pict>
          <v:rect id="_x0000_i1026" style="width:145.15pt;height:.4pt;mso-position-vertical:absolute" o:hrpct="0" o:hrstd="t" o:hrnoshade="t" o:hr="t" fillcolor="#a5a5a5 [2092]" stroked="f"/>
        </w:pict>
      </w:r>
      <w:r>
        <w:continuationSeparator/>
      </w:r>
    </w:p>
  </w:footnote>
  <w:footnote w:id="1">
    <w:p w:rsidR="002F5C82" w:rsidRDefault="002F5C82" w:rsidP="002F5C82">
      <w:pPr>
        <w:pStyle w:val="Funotentext"/>
      </w:pPr>
      <w:r>
        <w:rPr>
          <w:rStyle w:val="Funotenzeichen"/>
        </w:rPr>
        <w:footnoteRef/>
      </w:r>
      <w:r>
        <w:t xml:space="preserve"> Die vorliegende Version ist auf das </w:t>
      </w:r>
      <w:proofErr w:type="spellStart"/>
      <w:r>
        <w:t>IPad</w:t>
      </w:r>
      <w:proofErr w:type="spellEnd"/>
      <w:r>
        <w:t xml:space="preserve"> zugeschnitten, für Android oder Windows müssen an den Stellen, wo das Betriebssystem von B</w:t>
      </w:r>
      <w:r>
        <w:t>e</w:t>
      </w:r>
      <w:r>
        <w:t>deutung ist, Modifizierungen vorgenommen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7D8" w:rsidRDefault="008D17D8">
    <w:pPr>
      <w:pStyle w:val="Kopfzeile"/>
    </w:pPr>
    <w:r>
      <w:rPr>
        <w:noProof/>
        <w:sz w:val="20"/>
      </w:rPr>
      <w:drawing>
        <wp:anchor distT="0" distB="0" distL="114300" distR="114300" simplePos="0" relativeHeight="252912640" behindDoc="0" locked="0" layoutInCell="1" allowOverlap="1" wp14:anchorId="3F1CCFFA" wp14:editId="4F636EC1">
          <wp:simplePos x="0" y="0"/>
          <wp:positionH relativeFrom="margin">
            <wp:posOffset>5513070</wp:posOffset>
          </wp:positionH>
          <wp:positionV relativeFrom="margin">
            <wp:posOffset>-643255</wp:posOffset>
          </wp:positionV>
          <wp:extent cx="933450" cy="933450"/>
          <wp:effectExtent l="0" t="0" r="0" b="0"/>
          <wp:wrapSquare wrapText="bothSides"/>
          <wp:docPr id="2" name="Bild 2" descr="http://www.msubillings.edu/urelations/releases/NewsPhotos2010/June/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ubillings.edu/urelations/releases/NewsPhotos2010/June/Untitled-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4FC" w:rsidRDefault="009A24FC">
    <w:pPr>
      <w:pStyle w:val="Kopfzeile"/>
    </w:pPr>
    <w:r>
      <w:rPr>
        <w:noProof/>
        <w:sz w:val="20"/>
      </w:rPr>
      <w:drawing>
        <wp:anchor distT="0" distB="0" distL="114300" distR="114300" simplePos="0" relativeHeight="252914688" behindDoc="0" locked="0" layoutInCell="1" allowOverlap="1" wp14:anchorId="0C26DFB1" wp14:editId="4A6037D5">
          <wp:simplePos x="0" y="0"/>
          <wp:positionH relativeFrom="margin">
            <wp:posOffset>8700135</wp:posOffset>
          </wp:positionH>
          <wp:positionV relativeFrom="margin">
            <wp:posOffset>-534670</wp:posOffset>
          </wp:positionV>
          <wp:extent cx="478155" cy="478155"/>
          <wp:effectExtent l="0" t="0" r="0" b="0"/>
          <wp:wrapSquare wrapText="bothSides"/>
          <wp:docPr id="7" name="Bild 2" descr="http://www.msubillings.edu/urelations/releases/NewsPhotos2010/June/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ubillings.edu/urelations/releases/NewsPhotos2010/June/Untitled-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295" w:rsidRDefault="00A100F2">
    <w:r>
      <w:rPr>
        <w:noProof/>
        <w:sz w:val="20"/>
        <w:lang w:eastAsia="de-DE"/>
      </w:rPr>
      <w:drawing>
        <wp:anchor distT="0" distB="0" distL="114300" distR="114300" simplePos="0" relativeHeight="252910592" behindDoc="0" locked="0" layoutInCell="1" allowOverlap="1" wp14:anchorId="004277D0" wp14:editId="10FB1D6A">
          <wp:simplePos x="0" y="0"/>
          <wp:positionH relativeFrom="margin">
            <wp:posOffset>8576945</wp:posOffset>
          </wp:positionH>
          <wp:positionV relativeFrom="margin">
            <wp:posOffset>-535940</wp:posOffset>
          </wp:positionV>
          <wp:extent cx="498475" cy="498475"/>
          <wp:effectExtent l="0" t="0" r="0" b="0"/>
          <wp:wrapSquare wrapText="bothSides"/>
          <wp:docPr id="4" name="Bild 2" descr="http://www.msubillings.edu/urelations/releases/NewsPhotos2010/June/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subillings.edu/urelations/releases/NewsPhotos2010/June/Untitled-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4984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4C070E"/>
    <w:lvl w:ilvl="0">
      <w:start w:val="1"/>
      <w:numFmt w:val="decimal"/>
      <w:lvlText w:val="%1."/>
      <w:lvlJc w:val="left"/>
      <w:pPr>
        <w:tabs>
          <w:tab w:val="num" w:pos="1492"/>
        </w:tabs>
        <w:ind w:left="1492" w:hanging="360"/>
      </w:pPr>
    </w:lvl>
  </w:abstractNum>
  <w:abstractNum w:abstractNumId="1">
    <w:nsid w:val="FFFFFF7D"/>
    <w:multiLevelType w:val="singleLevel"/>
    <w:tmpl w:val="7D1897C6"/>
    <w:lvl w:ilvl="0">
      <w:start w:val="1"/>
      <w:numFmt w:val="decimal"/>
      <w:lvlText w:val="%1."/>
      <w:lvlJc w:val="left"/>
      <w:pPr>
        <w:tabs>
          <w:tab w:val="num" w:pos="1209"/>
        </w:tabs>
        <w:ind w:left="1209" w:hanging="360"/>
      </w:pPr>
    </w:lvl>
  </w:abstractNum>
  <w:abstractNum w:abstractNumId="2">
    <w:nsid w:val="FFFFFF7E"/>
    <w:multiLevelType w:val="singleLevel"/>
    <w:tmpl w:val="0E426E76"/>
    <w:lvl w:ilvl="0">
      <w:start w:val="1"/>
      <w:numFmt w:val="decimal"/>
      <w:lvlText w:val="%1."/>
      <w:lvlJc w:val="left"/>
      <w:pPr>
        <w:tabs>
          <w:tab w:val="num" w:pos="926"/>
        </w:tabs>
        <w:ind w:left="926" w:hanging="360"/>
      </w:pPr>
    </w:lvl>
  </w:abstractNum>
  <w:abstractNum w:abstractNumId="3">
    <w:nsid w:val="FFFFFF7F"/>
    <w:multiLevelType w:val="singleLevel"/>
    <w:tmpl w:val="CC1ABEE0"/>
    <w:lvl w:ilvl="0">
      <w:start w:val="1"/>
      <w:numFmt w:val="decimal"/>
      <w:lvlText w:val="%1."/>
      <w:lvlJc w:val="left"/>
      <w:pPr>
        <w:tabs>
          <w:tab w:val="num" w:pos="643"/>
        </w:tabs>
        <w:ind w:left="643" w:hanging="360"/>
      </w:pPr>
    </w:lvl>
  </w:abstractNum>
  <w:abstractNum w:abstractNumId="4">
    <w:nsid w:val="FFFFFF80"/>
    <w:multiLevelType w:val="singleLevel"/>
    <w:tmpl w:val="59A8FDE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F852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494D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74C2A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688D9C8"/>
    <w:lvl w:ilvl="0">
      <w:start w:val="1"/>
      <w:numFmt w:val="decimal"/>
      <w:lvlText w:val="%1."/>
      <w:lvlJc w:val="left"/>
      <w:pPr>
        <w:tabs>
          <w:tab w:val="num" w:pos="360"/>
        </w:tabs>
        <w:ind w:left="360" w:hanging="360"/>
      </w:pPr>
    </w:lvl>
  </w:abstractNum>
  <w:abstractNum w:abstractNumId="9">
    <w:nsid w:val="FFFFFF89"/>
    <w:multiLevelType w:val="singleLevel"/>
    <w:tmpl w:val="8A0A3AA6"/>
    <w:lvl w:ilvl="0">
      <w:start w:val="1"/>
      <w:numFmt w:val="bullet"/>
      <w:lvlText w:val=""/>
      <w:lvlJc w:val="left"/>
      <w:pPr>
        <w:tabs>
          <w:tab w:val="num" w:pos="360"/>
        </w:tabs>
        <w:ind w:left="360" w:hanging="360"/>
      </w:pPr>
      <w:rPr>
        <w:rFonts w:ascii="Symbol" w:hAnsi="Symbol" w:hint="default"/>
      </w:rPr>
    </w:lvl>
  </w:abstractNum>
  <w:abstractNum w:abstractNumId="10">
    <w:nsid w:val="056D60B0"/>
    <w:multiLevelType w:val="hybridMultilevel"/>
    <w:tmpl w:val="049E6962"/>
    <w:lvl w:ilvl="0" w:tplc="7550DD4E">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936463F"/>
    <w:multiLevelType w:val="hybridMultilevel"/>
    <w:tmpl w:val="2E421F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99277BD"/>
    <w:multiLevelType w:val="hybridMultilevel"/>
    <w:tmpl w:val="8634165A"/>
    <w:lvl w:ilvl="0" w:tplc="DE946CD2">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15">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4962012"/>
    <w:multiLevelType w:val="hybridMultilevel"/>
    <w:tmpl w:val="1700BFE4"/>
    <w:lvl w:ilvl="0" w:tplc="1C52D346">
      <w:start w:val="1"/>
      <w:numFmt w:val="decimal"/>
      <w:pStyle w:val="NummerierungAnfa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6"/>
  </w:num>
  <w:num w:numId="14">
    <w:abstractNumId w:val="16"/>
    <w:lvlOverride w:ilvl="0">
      <w:startOverride w:val="1"/>
    </w:lvlOverride>
  </w:num>
  <w:num w:numId="15">
    <w:abstractNumId w:val="16"/>
    <w:lvlOverride w:ilvl="0">
      <w:startOverride w:val="1"/>
    </w:lvlOverride>
  </w:num>
  <w:num w:numId="16">
    <w:abstractNumId w:val="15"/>
  </w:num>
  <w:num w:numId="17">
    <w:abstractNumId w:val="14"/>
  </w:num>
  <w:num w:numId="18">
    <w:abstractNumId w:val="14"/>
    <w:lvlOverride w:ilvl="0">
      <w:startOverride w:val="1"/>
    </w:lvlOverride>
  </w:num>
  <w:num w:numId="19">
    <w:abstractNumId w:val="14"/>
    <w:lvlOverride w:ilvl="0">
      <w:startOverride w:val="1"/>
    </w:lvlOverride>
  </w:num>
  <w:num w:numId="20">
    <w:abstractNumId w:val="13"/>
    <w:lvlOverride w:ilvl="2">
      <w:lvl w:ilvl="2">
        <w:start w:val="1"/>
        <w:numFmt w:val="decimal"/>
        <w:pStyle w:val="berschrift3"/>
        <w:lvlText w:val="%1.%2.%3"/>
        <w:lvlJc w:val="left"/>
        <w:pPr>
          <w:ind w:left="1080" w:hanging="360"/>
        </w:pPr>
        <w:rPr>
          <w:rFonts w:hint="default"/>
        </w:rPr>
      </w:lvl>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6"/>
    <w:lvlOverride w:ilvl="0">
      <w:startOverride w:val="1"/>
    </w:lvlOverride>
  </w:num>
  <w:num w:numId="26">
    <w:abstractNumId w:val="16"/>
    <w:lvlOverride w:ilvl="0">
      <w:startOverride w:val="1"/>
    </w:lvlOverride>
  </w:num>
  <w:num w:numId="27">
    <w:abstractNumId w:val="16"/>
    <w:lvlOverride w:ilvl="0">
      <w:startOverride w:val="1"/>
    </w:lvlOverride>
  </w:num>
  <w:num w:numId="28">
    <w:abstractNumId w:val="16"/>
    <w:lvlOverride w:ilvl="0">
      <w:startOverride w:val="1"/>
    </w:lvlOverride>
  </w:num>
  <w:num w:numId="29">
    <w:abstractNumId w:val="16"/>
    <w:lvlOverride w:ilvl="0">
      <w:startOverride w:val="1"/>
    </w:lvlOverride>
  </w:num>
  <w:num w:numId="30">
    <w:abstractNumId w:val="16"/>
    <w:lvlOverride w:ilvl="0">
      <w:startOverride w:val="1"/>
    </w:lvlOverride>
  </w:num>
  <w:num w:numId="31">
    <w:abstractNumId w:val="16"/>
    <w:lvlOverride w:ilvl="0">
      <w:startOverride w:val="1"/>
    </w:lvlOverride>
  </w:num>
  <w:num w:numId="32">
    <w:abstractNumId w:val="16"/>
    <w:lvlOverride w:ilvl="0">
      <w:startOverride w:val="1"/>
    </w:lvlOverride>
  </w:num>
  <w:num w:numId="33">
    <w:abstractNumId w:val="16"/>
    <w:lvlOverride w:ilvl="0">
      <w:startOverride w:val="1"/>
    </w:lvlOverride>
  </w:num>
  <w:num w:numId="34">
    <w:abstractNumId w:val="13"/>
  </w:num>
  <w:num w:numId="35">
    <w:abstractNumId w:val="16"/>
    <w:lvlOverride w:ilvl="0">
      <w:startOverride w:val="1"/>
    </w:lvlOverride>
  </w:num>
  <w:num w:numId="36">
    <w:abstractNumId w:val="16"/>
    <w:lvlOverride w:ilvl="0">
      <w:startOverride w:val="1"/>
    </w:lvlOverride>
  </w:num>
  <w:num w:numId="37">
    <w:abstractNumId w:val="14"/>
    <w:lvlOverride w:ilvl="0">
      <w:startOverride w:val="1"/>
    </w:lvlOverride>
  </w:num>
  <w:num w:numId="38">
    <w:abstractNumId w:val="16"/>
    <w:lvlOverride w:ilvl="0">
      <w:startOverride w:val="1"/>
    </w:lvlOverride>
  </w:num>
  <w:num w:numId="39">
    <w:abstractNumId w:val="16"/>
    <w:lvlOverride w:ilvl="0">
      <w:startOverride w:val="1"/>
    </w:lvlOverride>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de-DE" w:vendorID="3" w:dllVersion="517" w:checkStyle="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1" w:cryptProviderType="rsaFull" w:cryptAlgorithmClass="hash" w:cryptAlgorithmType="typeAny" w:cryptAlgorithmSid="4" w:cryptSpinCount="100000" w:hash="Ua/YeTDKywRzzMfa3cWnSuRz32U=" w:salt="pMSjRQcX4f1ynuTMWgOwvg=="/>
  <w:styleLockTheme/>
  <w:styleLockQFSet/>
  <w:defaultTabStop w:val="708"/>
  <w:autoHyphenation/>
  <w:hyphenationZone w:val="425"/>
  <w:clickAndTypeStyle w:val="Textkrper"/>
  <w:characterSpacingControl w:val="doNotCompress"/>
  <w:hdrShapeDefaults>
    <o:shapedefaults v:ext="edit" spidmax="2049"/>
  </w:hdrShapeDefaults>
  <w:footnotePr>
    <w:footnote w:id="-1"/>
    <w:footnote w:id="0"/>
  </w:footnotePr>
  <w:endnotePr>
    <w:endnote w:id="-1"/>
    <w:endnote w:id="0"/>
  </w:endnotePr>
  <w:compat>
    <w:noLeading/>
    <w:doNotExpandShiftReturn/>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82"/>
    <w:rsid w:val="00000F42"/>
    <w:rsid w:val="00004820"/>
    <w:rsid w:val="0001248C"/>
    <w:rsid w:val="000126F8"/>
    <w:rsid w:val="00014145"/>
    <w:rsid w:val="000147AC"/>
    <w:rsid w:val="00027A13"/>
    <w:rsid w:val="00032796"/>
    <w:rsid w:val="0003470F"/>
    <w:rsid w:val="00035565"/>
    <w:rsid w:val="00037E26"/>
    <w:rsid w:val="00051EAF"/>
    <w:rsid w:val="0005372A"/>
    <w:rsid w:val="0005573B"/>
    <w:rsid w:val="00067F4F"/>
    <w:rsid w:val="00090F97"/>
    <w:rsid w:val="0009490F"/>
    <w:rsid w:val="00094E52"/>
    <w:rsid w:val="0009772A"/>
    <w:rsid w:val="00097BD1"/>
    <w:rsid w:val="000A3331"/>
    <w:rsid w:val="000A3E0B"/>
    <w:rsid w:val="000B26D9"/>
    <w:rsid w:val="000C252A"/>
    <w:rsid w:val="000C2BDE"/>
    <w:rsid w:val="000C3C00"/>
    <w:rsid w:val="000D4743"/>
    <w:rsid w:val="000D628D"/>
    <w:rsid w:val="000D75DC"/>
    <w:rsid w:val="000E3400"/>
    <w:rsid w:val="000F003E"/>
    <w:rsid w:val="000F1115"/>
    <w:rsid w:val="000F2678"/>
    <w:rsid w:val="00101B18"/>
    <w:rsid w:val="00105153"/>
    <w:rsid w:val="00105385"/>
    <w:rsid w:val="00106382"/>
    <w:rsid w:val="0010760D"/>
    <w:rsid w:val="00107E2E"/>
    <w:rsid w:val="00122DBE"/>
    <w:rsid w:val="0012313A"/>
    <w:rsid w:val="00123735"/>
    <w:rsid w:val="0012699E"/>
    <w:rsid w:val="00131E1E"/>
    <w:rsid w:val="00131FE2"/>
    <w:rsid w:val="0013417B"/>
    <w:rsid w:val="001349BA"/>
    <w:rsid w:val="001433B2"/>
    <w:rsid w:val="001453FA"/>
    <w:rsid w:val="0015797D"/>
    <w:rsid w:val="00161A39"/>
    <w:rsid w:val="001670C8"/>
    <w:rsid w:val="0017137E"/>
    <w:rsid w:val="00171502"/>
    <w:rsid w:val="00172D6C"/>
    <w:rsid w:val="001741F9"/>
    <w:rsid w:val="00181EF1"/>
    <w:rsid w:val="00183C00"/>
    <w:rsid w:val="001934C6"/>
    <w:rsid w:val="001A2103"/>
    <w:rsid w:val="001A3DAA"/>
    <w:rsid w:val="001B0A61"/>
    <w:rsid w:val="001B10D2"/>
    <w:rsid w:val="001B160E"/>
    <w:rsid w:val="001B1C7B"/>
    <w:rsid w:val="001B7F14"/>
    <w:rsid w:val="001C230D"/>
    <w:rsid w:val="001C28AB"/>
    <w:rsid w:val="001C2F67"/>
    <w:rsid w:val="001C30CF"/>
    <w:rsid w:val="001D4CE1"/>
    <w:rsid w:val="001D4F38"/>
    <w:rsid w:val="001D7230"/>
    <w:rsid w:val="001E03DE"/>
    <w:rsid w:val="001E4452"/>
    <w:rsid w:val="001F1918"/>
    <w:rsid w:val="001F2D0F"/>
    <w:rsid w:val="001F55DD"/>
    <w:rsid w:val="001F75D3"/>
    <w:rsid w:val="00202C0E"/>
    <w:rsid w:val="00204556"/>
    <w:rsid w:val="00204A44"/>
    <w:rsid w:val="00205B52"/>
    <w:rsid w:val="0020741A"/>
    <w:rsid w:val="002223B8"/>
    <w:rsid w:val="00226FAF"/>
    <w:rsid w:val="00230A9D"/>
    <w:rsid w:val="00231AD5"/>
    <w:rsid w:val="00231B6F"/>
    <w:rsid w:val="00233AAA"/>
    <w:rsid w:val="00236FBC"/>
    <w:rsid w:val="00246EAC"/>
    <w:rsid w:val="00250741"/>
    <w:rsid w:val="00255998"/>
    <w:rsid w:val="00264878"/>
    <w:rsid w:val="00266C26"/>
    <w:rsid w:val="002671F8"/>
    <w:rsid w:val="00267C53"/>
    <w:rsid w:val="00271053"/>
    <w:rsid w:val="00273436"/>
    <w:rsid w:val="002760D3"/>
    <w:rsid w:val="00277D6C"/>
    <w:rsid w:val="00280039"/>
    <w:rsid w:val="002873B1"/>
    <w:rsid w:val="00296589"/>
    <w:rsid w:val="002A1257"/>
    <w:rsid w:val="002A5769"/>
    <w:rsid w:val="002A5CA8"/>
    <w:rsid w:val="002B61A3"/>
    <w:rsid w:val="002D1EC1"/>
    <w:rsid w:val="002D2F84"/>
    <w:rsid w:val="002D490F"/>
    <w:rsid w:val="002E424C"/>
    <w:rsid w:val="002E4D8B"/>
    <w:rsid w:val="002E569F"/>
    <w:rsid w:val="002E6DB4"/>
    <w:rsid w:val="002F5871"/>
    <w:rsid w:val="002F5A3A"/>
    <w:rsid w:val="002F5C82"/>
    <w:rsid w:val="002F7AF1"/>
    <w:rsid w:val="00306466"/>
    <w:rsid w:val="00310FBE"/>
    <w:rsid w:val="003128BF"/>
    <w:rsid w:val="0031299E"/>
    <w:rsid w:val="00313327"/>
    <w:rsid w:val="00313FD1"/>
    <w:rsid w:val="00314ABF"/>
    <w:rsid w:val="003171B2"/>
    <w:rsid w:val="0032003E"/>
    <w:rsid w:val="0032142B"/>
    <w:rsid w:val="00321F6B"/>
    <w:rsid w:val="00324E4D"/>
    <w:rsid w:val="00326E7F"/>
    <w:rsid w:val="00337F5B"/>
    <w:rsid w:val="0034547D"/>
    <w:rsid w:val="00354F85"/>
    <w:rsid w:val="003558EF"/>
    <w:rsid w:val="00356585"/>
    <w:rsid w:val="00363524"/>
    <w:rsid w:val="0036616C"/>
    <w:rsid w:val="00366174"/>
    <w:rsid w:val="00367E4C"/>
    <w:rsid w:val="00374BBB"/>
    <w:rsid w:val="00376F6E"/>
    <w:rsid w:val="00383579"/>
    <w:rsid w:val="003847EC"/>
    <w:rsid w:val="003866E6"/>
    <w:rsid w:val="00386C18"/>
    <w:rsid w:val="00396D58"/>
    <w:rsid w:val="0039725A"/>
    <w:rsid w:val="003972A0"/>
    <w:rsid w:val="003A17A6"/>
    <w:rsid w:val="003A38E4"/>
    <w:rsid w:val="003B7B7E"/>
    <w:rsid w:val="003C110B"/>
    <w:rsid w:val="003C1232"/>
    <w:rsid w:val="003C53B9"/>
    <w:rsid w:val="003C738A"/>
    <w:rsid w:val="003D0E9B"/>
    <w:rsid w:val="003D296C"/>
    <w:rsid w:val="003F7E9E"/>
    <w:rsid w:val="0040029C"/>
    <w:rsid w:val="004016D8"/>
    <w:rsid w:val="00405882"/>
    <w:rsid w:val="00407C8C"/>
    <w:rsid w:val="004172A9"/>
    <w:rsid w:val="0042782C"/>
    <w:rsid w:val="00435AE1"/>
    <w:rsid w:val="0044650F"/>
    <w:rsid w:val="004513A1"/>
    <w:rsid w:val="004538CA"/>
    <w:rsid w:val="00453CF3"/>
    <w:rsid w:val="00456495"/>
    <w:rsid w:val="00457190"/>
    <w:rsid w:val="004623BF"/>
    <w:rsid w:val="00464F8C"/>
    <w:rsid w:val="00471620"/>
    <w:rsid w:val="004741E9"/>
    <w:rsid w:val="00481F47"/>
    <w:rsid w:val="00482A98"/>
    <w:rsid w:val="0049311E"/>
    <w:rsid w:val="004938D1"/>
    <w:rsid w:val="00494B45"/>
    <w:rsid w:val="00497686"/>
    <w:rsid w:val="004A1798"/>
    <w:rsid w:val="004A7B97"/>
    <w:rsid w:val="004B3BED"/>
    <w:rsid w:val="004C68D7"/>
    <w:rsid w:val="004C6EA0"/>
    <w:rsid w:val="004D2C57"/>
    <w:rsid w:val="004D4E19"/>
    <w:rsid w:val="004E48DA"/>
    <w:rsid w:val="004E6452"/>
    <w:rsid w:val="004F0BD4"/>
    <w:rsid w:val="004F40A6"/>
    <w:rsid w:val="004F5D46"/>
    <w:rsid w:val="004F7FCD"/>
    <w:rsid w:val="0050091C"/>
    <w:rsid w:val="0050096E"/>
    <w:rsid w:val="00501495"/>
    <w:rsid w:val="0050331D"/>
    <w:rsid w:val="00504F72"/>
    <w:rsid w:val="0051247B"/>
    <w:rsid w:val="00515A75"/>
    <w:rsid w:val="00516F61"/>
    <w:rsid w:val="00520578"/>
    <w:rsid w:val="00525201"/>
    <w:rsid w:val="00527257"/>
    <w:rsid w:val="00527DDE"/>
    <w:rsid w:val="00530403"/>
    <w:rsid w:val="00534EED"/>
    <w:rsid w:val="00540262"/>
    <w:rsid w:val="0054499E"/>
    <w:rsid w:val="00573E96"/>
    <w:rsid w:val="00576F2C"/>
    <w:rsid w:val="005779F9"/>
    <w:rsid w:val="005804DB"/>
    <w:rsid w:val="005856B1"/>
    <w:rsid w:val="005876A6"/>
    <w:rsid w:val="005955ED"/>
    <w:rsid w:val="005A0701"/>
    <w:rsid w:val="005A09C2"/>
    <w:rsid w:val="005A6DBE"/>
    <w:rsid w:val="005B08AE"/>
    <w:rsid w:val="005B0D3F"/>
    <w:rsid w:val="005B15F8"/>
    <w:rsid w:val="005B5298"/>
    <w:rsid w:val="005B581E"/>
    <w:rsid w:val="005C24D8"/>
    <w:rsid w:val="005D0D1A"/>
    <w:rsid w:val="005D4E0A"/>
    <w:rsid w:val="005D7EFE"/>
    <w:rsid w:val="005E025D"/>
    <w:rsid w:val="005F16D2"/>
    <w:rsid w:val="005F1E6C"/>
    <w:rsid w:val="005F42BF"/>
    <w:rsid w:val="005F60C8"/>
    <w:rsid w:val="005F6803"/>
    <w:rsid w:val="005F71A5"/>
    <w:rsid w:val="00600BB3"/>
    <w:rsid w:val="006037C6"/>
    <w:rsid w:val="0060393F"/>
    <w:rsid w:val="006112C7"/>
    <w:rsid w:val="00615D4F"/>
    <w:rsid w:val="00616E2A"/>
    <w:rsid w:val="00621BF1"/>
    <w:rsid w:val="0062238E"/>
    <w:rsid w:val="006244B4"/>
    <w:rsid w:val="0062577D"/>
    <w:rsid w:val="00640680"/>
    <w:rsid w:val="006434A9"/>
    <w:rsid w:val="00653742"/>
    <w:rsid w:val="00656183"/>
    <w:rsid w:val="0066169F"/>
    <w:rsid w:val="00662A74"/>
    <w:rsid w:val="00663BF1"/>
    <w:rsid w:val="00664FFC"/>
    <w:rsid w:val="00665519"/>
    <w:rsid w:val="00673A61"/>
    <w:rsid w:val="006765D7"/>
    <w:rsid w:val="006775C6"/>
    <w:rsid w:val="00680661"/>
    <w:rsid w:val="00681844"/>
    <w:rsid w:val="00686EB0"/>
    <w:rsid w:val="006903FE"/>
    <w:rsid w:val="0069304D"/>
    <w:rsid w:val="00693CF8"/>
    <w:rsid w:val="00695E70"/>
    <w:rsid w:val="0069790C"/>
    <w:rsid w:val="006A147C"/>
    <w:rsid w:val="006A1C37"/>
    <w:rsid w:val="006A4772"/>
    <w:rsid w:val="006A5208"/>
    <w:rsid w:val="006B0332"/>
    <w:rsid w:val="006B1560"/>
    <w:rsid w:val="006B1A7C"/>
    <w:rsid w:val="006B31CE"/>
    <w:rsid w:val="006B31F8"/>
    <w:rsid w:val="006B700D"/>
    <w:rsid w:val="006C4315"/>
    <w:rsid w:val="006C7DE3"/>
    <w:rsid w:val="006D26F2"/>
    <w:rsid w:val="006E14F9"/>
    <w:rsid w:val="006E3746"/>
    <w:rsid w:val="006E4E53"/>
    <w:rsid w:val="006E6CE1"/>
    <w:rsid w:val="006F5F10"/>
    <w:rsid w:val="006F7A32"/>
    <w:rsid w:val="00700E86"/>
    <w:rsid w:val="0070100D"/>
    <w:rsid w:val="00701D9C"/>
    <w:rsid w:val="00703426"/>
    <w:rsid w:val="0070607A"/>
    <w:rsid w:val="007110E1"/>
    <w:rsid w:val="007158EC"/>
    <w:rsid w:val="00720E1D"/>
    <w:rsid w:val="00731083"/>
    <w:rsid w:val="00732FBE"/>
    <w:rsid w:val="00735D2A"/>
    <w:rsid w:val="007361D9"/>
    <w:rsid w:val="0073643F"/>
    <w:rsid w:val="00750783"/>
    <w:rsid w:val="007518F7"/>
    <w:rsid w:val="007519C2"/>
    <w:rsid w:val="00751A7F"/>
    <w:rsid w:val="00752844"/>
    <w:rsid w:val="00755CB0"/>
    <w:rsid w:val="00756136"/>
    <w:rsid w:val="00757030"/>
    <w:rsid w:val="0075718B"/>
    <w:rsid w:val="0077045C"/>
    <w:rsid w:val="007718F5"/>
    <w:rsid w:val="00780757"/>
    <w:rsid w:val="0078095D"/>
    <w:rsid w:val="00780DDA"/>
    <w:rsid w:val="0078373A"/>
    <w:rsid w:val="00784730"/>
    <w:rsid w:val="00791F2C"/>
    <w:rsid w:val="00796F0B"/>
    <w:rsid w:val="007A17D9"/>
    <w:rsid w:val="007A1B4F"/>
    <w:rsid w:val="007A3D53"/>
    <w:rsid w:val="007A500D"/>
    <w:rsid w:val="007A6820"/>
    <w:rsid w:val="007A7B1C"/>
    <w:rsid w:val="007B27F7"/>
    <w:rsid w:val="007C1BC7"/>
    <w:rsid w:val="007C3697"/>
    <w:rsid w:val="007C4BCD"/>
    <w:rsid w:val="007C4CA0"/>
    <w:rsid w:val="007D17FA"/>
    <w:rsid w:val="007D2031"/>
    <w:rsid w:val="007D6306"/>
    <w:rsid w:val="007D76DB"/>
    <w:rsid w:val="007D7851"/>
    <w:rsid w:val="007E00BB"/>
    <w:rsid w:val="007E1799"/>
    <w:rsid w:val="007E3550"/>
    <w:rsid w:val="007E6616"/>
    <w:rsid w:val="007E792A"/>
    <w:rsid w:val="007F1C56"/>
    <w:rsid w:val="007F28E1"/>
    <w:rsid w:val="007F631E"/>
    <w:rsid w:val="00802A41"/>
    <w:rsid w:val="008102EC"/>
    <w:rsid w:val="00827115"/>
    <w:rsid w:val="00832C30"/>
    <w:rsid w:val="008353A0"/>
    <w:rsid w:val="00837F77"/>
    <w:rsid w:val="00841BB3"/>
    <w:rsid w:val="00845208"/>
    <w:rsid w:val="00850209"/>
    <w:rsid w:val="0086358D"/>
    <w:rsid w:val="0086636D"/>
    <w:rsid w:val="008674A4"/>
    <w:rsid w:val="00867BBA"/>
    <w:rsid w:val="0087768F"/>
    <w:rsid w:val="008A7911"/>
    <w:rsid w:val="008B0D21"/>
    <w:rsid w:val="008B1608"/>
    <w:rsid w:val="008B27FA"/>
    <w:rsid w:val="008B2A53"/>
    <w:rsid w:val="008B58CD"/>
    <w:rsid w:val="008B7133"/>
    <w:rsid w:val="008C1E7D"/>
    <w:rsid w:val="008C2835"/>
    <w:rsid w:val="008C5FCD"/>
    <w:rsid w:val="008D0911"/>
    <w:rsid w:val="008D17D8"/>
    <w:rsid w:val="008F458F"/>
    <w:rsid w:val="008F5021"/>
    <w:rsid w:val="009021D7"/>
    <w:rsid w:val="00906D4E"/>
    <w:rsid w:val="00906D6F"/>
    <w:rsid w:val="00914193"/>
    <w:rsid w:val="009157FB"/>
    <w:rsid w:val="00927B13"/>
    <w:rsid w:val="00930FE2"/>
    <w:rsid w:val="00936624"/>
    <w:rsid w:val="00940DD2"/>
    <w:rsid w:val="009473CE"/>
    <w:rsid w:val="00950B3E"/>
    <w:rsid w:val="009533B3"/>
    <w:rsid w:val="0095516D"/>
    <w:rsid w:val="00965509"/>
    <w:rsid w:val="009676DC"/>
    <w:rsid w:val="00967918"/>
    <w:rsid w:val="00971048"/>
    <w:rsid w:val="0098098C"/>
    <w:rsid w:val="00981A01"/>
    <w:rsid w:val="00983A48"/>
    <w:rsid w:val="009845C4"/>
    <w:rsid w:val="00991968"/>
    <w:rsid w:val="009935DA"/>
    <w:rsid w:val="00993887"/>
    <w:rsid w:val="0099660C"/>
    <w:rsid w:val="009A0E09"/>
    <w:rsid w:val="009A2027"/>
    <w:rsid w:val="009A24FC"/>
    <w:rsid w:val="009A5E07"/>
    <w:rsid w:val="009B23D7"/>
    <w:rsid w:val="009B4715"/>
    <w:rsid w:val="009B59E2"/>
    <w:rsid w:val="009C05F9"/>
    <w:rsid w:val="009C0F1D"/>
    <w:rsid w:val="009C486A"/>
    <w:rsid w:val="009C5BF6"/>
    <w:rsid w:val="009C6A58"/>
    <w:rsid w:val="009D7EAE"/>
    <w:rsid w:val="009E387D"/>
    <w:rsid w:val="009E3ECA"/>
    <w:rsid w:val="009F0752"/>
    <w:rsid w:val="009F1765"/>
    <w:rsid w:val="009F1E7B"/>
    <w:rsid w:val="009F2CC1"/>
    <w:rsid w:val="009F7E18"/>
    <w:rsid w:val="00A02C90"/>
    <w:rsid w:val="00A07952"/>
    <w:rsid w:val="00A100F2"/>
    <w:rsid w:val="00A103D4"/>
    <w:rsid w:val="00A139C0"/>
    <w:rsid w:val="00A22DFE"/>
    <w:rsid w:val="00A246F6"/>
    <w:rsid w:val="00A314EE"/>
    <w:rsid w:val="00A4465A"/>
    <w:rsid w:val="00A453F7"/>
    <w:rsid w:val="00A45536"/>
    <w:rsid w:val="00A50DD0"/>
    <w:rsid w:val="00A51A97"/>
    <w:rsid w:val="00A56729"/>
    <w:rsid w:val="00A60E98"/>
    <w:rsid w:val="00A64600"/>
    <w:rsid w:val="00A65E57"/>
    <w:rsid w:val="00A66D37"/>
    <w:rsid w:val="00A732EC"/>
    <w:rsid w:val="00A74BFA"/>
    <w:rsid w:val="00A76E42"/>
    <w:rsid w:val="00A76ECE"/>
    <w:rsid w:val="00A90944"/>
    <w:rsid w:val="00A90DB3"/>
    <w:rsid w:val="00AA059D"/>
    <w:rsid w:val="00AA0C06"/>
    <w:rsid w:val="00AA4C6F"/>
    <w:rsid w:val="00AA767F"/>
    <w:rsid w:val="00AB051C"/>
    <w:rsid w:val="00AB1BC7"/>
    <w:rsid w:val="00AB49BE"/>
    <w:rsid w:val="00AB5A79"/>
    <w:rsid w:val="00AC0AFD"/>
    <w:rsid w:val="00AC3F90"/>
    <w:rsid w:val="00AC5754"/>
    <w:rsid w:val="00AD168F"/>
    <w:rsid w:val="00AD43B4"/>
    <w:rsid w:val="00AE3F8F"/>
    <w:rsid w:val="00AE7984"/>
    <w:rsid w:val="00AF048C"/>
    <w:rsid w:val="00AF1283"/>
    <w:rsid w:val="00AF7F75"/>
    <w:rsid w:val="00B0109C"/>
    <w:rsid w:val="00B0180B"/>
    <w:rsid w:val="00B01D96"/>
    <w:rsid w:val="00B040FE"/>
    <w:rsid w:val="00B041E4"/>
    <w:rsid w:val="00B043ED"/>
    <w:rsid w:val="00B125BE"/>
    <w:rsid w:val="00B13B62"/>
    <w:rsid w:val="00B14994"/>
    <w:rsid w:val="00B2225E"/>
    <w:rsid w:val="00B25251"/>
    <w:rsid w:val="00B3204A"/>
    <w:rsid w:val="00B35914"/>
    <w:rsid w:val="00B37F49"/>
    <w:rsid w:val="00B4270F"/>
    <w:rsid w:val="00B47498"/>
    <w:rsid w:val="00B555F4"/>
    <w:rsid w:val="00B56116"/>
    <w:rsid w:val="00B56727"/>
    <w:rsid w:val="00B56943"/>
    <w:rsid w:val="00B668B5"/>
    <w:rsid w:val="00B668E1"/>
    <w:rsid w:val="00B67499"/>
    <w:rsid w:val="00B67A46"/>
    <w:rsid w:val="00B72995"/>
    <w:rsid w:val="00B7581F"/>
    <w:rsid w:val="00B758A8"/>
    <w:rsid w:val="00B7732F"/>
    <w:rsid w:val="00B80357"/>
    <w:rsid w:val="00B86401"/>
    <w:rsid w:val="00B96EA0"/>
    <w:rsid w:val="00BA0C69"/>
    <w:rsid w:val="00BA197E"/>
    <w:rsid w:val="00BA1C83"/>
    <w:rsid w:val="00BA67AD"/>
    <w:rsid w:val="00BD3649"/>
    <w:rsid w:val="00BD7128"/>
    <w:rsid w:val="00BD7132"/>
    <w:rsid w:val="00BE00CE"/>
    <w:rsid w:val="00BE140A"/>
    <w:rsid w:val="00BE2B33"/>
    <w:rsid w:val="00BE4FD0"/>
    <w:rsid w:val="00BE58C2"/>
    <w:rsid w:val="00BE641A"/>
    <w:rsid w:val="00BF0A23"/>
    <w:rsid w:val="00BF1608"/>
    <w:rsid w:val="00BF5F38"/>
    <w:rsid w:val="00BF6BC5"/>
    <w:rsid w:val="00BF7895"/>
    <w:rsid w:val="00BF7C25"/>
    <w:rsid w:val="00C01BD1"/>
    <w:rsid w:val="00C1139F"/>
    <w:rsid w:val="00C1167A"/>
    <w:rsid w:val="00C150AD"/>
    <w:rsid w:val="00C204CB"/>
    <w:rsid w:val="00C20623"/>
    <w:rsid w:val="00C22DA6"/>
    <w:rsid w:val="00C26BF5"/>
    <w:rsid w:val="00C27B15"/>
    <w:rsid w:val="00C322AA"/>
    <w:rsid w:val="00C350D5"/>
    <w:rsid w:val="00C35CA2"/>
    <w:rsid w:val="00C37A2C"/>
    <w:rsid w:val="00C37A6A"/>
    <w:rsid w:val="00C404B2"/>
    <w:rsid w:val="00C448F4"/>
    <w:rsid w:val="00C44C9A"/>
    <w:rsid w:val="00C4602E"/>
    <w:rsid w:val="00C46A8E"/>
    <w:rsid w:val="00C46C79"/>
    <w:rsid w:val="00C4725B"/>
    <w:rsid w:val="00C523F9"/>
    <w:rsid w:val="00C53607"/>
    <w:rsid w:val="00C567B5"/>
    <w:rsid w:val="00C714B7"/>
    <w:rsid w:val="00C7386F"/>
    <w:rsid w:val="00C73942"/>
    <w:rsid w:val="00C7445B"/>
    <w:rsid w:val="00C74497"/>
    <w:rsid w:val="00C7538E"/>
    <w:rsid w:val="00C86561"/>
    <w:rsid w:val="00C870AA"/>
    <w:rsid w:val="00C94D7B"/>
    <w:rsid w:val="00CA0416"/>
    <w:rsid w:val="00CA5ABA"/>
    <w:rsid w:val="00CA696A"/>
    <w:rsid w:val="00CA7995"/>
    <w:rsid w:val="00CB1BCB"/>
    <w:rsid w:val="00CB1BD4"/>
    <w:rsid w:val="00CB4655"/>
    <w:rsid w:val="00CB5296"/>
    <w:rsid w:val="00CC3B90"/>
    <w:rsid w:val="00CC6409"/>
    <w:rsid w:val="00CD0DC1"/>
    <w:rsid w:val="00CD4D43"/>
    <w:rsid w:val="00CD6932"/>
    <w:rsid w:val="00CE1CAD"/>
    <w:rsid w:val="00CE5317"/>
    <w:rsid w:val="00CF3DB6"/>
    <w:rsid w:val="00CF49EE"/>
    <w:rsid w:val="00CF5EB2"/>
    <w:rsid w:val="00D023D3"/>
    <w:rsid w:val="00D0381B"/>
    <w:rsid w:val="00D059DE"/>
    <w:rsid w:val="00D05A0E"/>
    <w:rsid w:val="00D077C5"/>
    <w:rsid w:val="00D10CC5"/>
    <w:rsid w:val="00D12802"/>
    <w:rsid w:val="00D13844"/>
    <w:rsid w:val="00D25D59"/>
    <w:rsid w:val="00D26CD7"/>
    <w:rsid w:val="00D30DB9"/>
    <w:rsid w:val="00D32BE3"/>
    <w:rsid w:val="00D41874"/>
    <w:rsid w:val="00D431CF"/>
    <w:rsid w:val="00D438BF"/>
    <w:rsid w:val="00D5118C"/>
    <w:rsid w:val="00D558B2"/>
    <w:rsid w:val="00D5636F"/>
    <w:rsid w:val="00D56876"/>
    <w:rsid w:val="00D65AE8"/>
    <w:rsid w:val="00D66190"/>
    <w:rsid w:val="00D817B0"/>
    <w:rsid w:val="00D82A06"/>
    <w:rsid w:val="00D85FAC"/>
    <w:rsid w:val="00D91A72"/>
    <w:rsid w:val="00D924C7"/>
    <w:rsid w:val="00D95363"/>
    <w:rsid w:val="00D9578B"/>
    <w:rsid w:val="00DA4A66"/>
    <w:rsid w:val="00DA643B"/>
    <w:rsid w:val="00DB5C0B"/>
    <w:rsid w:val="00DB650B"/>
    <w:rsid w:val="00DC52DC"/>
    <w:rsid w:val="00DD15F7"/>
    <w:rsid w:val="00DD1ED9"/>
    <w:rsid w:val="00DD79F6"/>
    <w:rsid w:val="00DE44D5"/>
    <w:rsid w:val="00DE5328"/>
    <w:rsid w:val="00DE5C4E"/>
    <w:rsid w:val="00DF3B3E"/>
    <w:rsid w:val="00E06AD2"/>
    <w:rsid w:val="00E10FE3"/>
    <w:rsid w:val="00E12EF1"/>
    <w:rsid w:val="00E1527E"/>
    <w:rsid w:val="00E17952"/>
    <w:rsid w:val="00E420B2"/>
    <w:rsid w:val="00E439C3"/>
    <w:rsid w:val="00E471DA"/>
    <w:rsid w:val="00E6070F"/>
    <w:rsid w:val="00E661FE"/>
    <w:rsid w:val="00E71593"/>
    <w:rsid w:val="00E71839"/>
    <w:rsid w:val="00E7421C"/>
    <w:rsid w:val="00E74F7F"/>
    <w:rsid w:val="00E76329"/>
    <w:rsid w:val="00E8354F"/>
    <w:rsid w:val="00E851E7"/>
    <w:rsid w:val="00E916A7"/>
    <w:rsid w:val="00E96534"/>
    <w:rsid w:val="00E97C68"/>
    <w:rsid w:val="00EA020F"/>
    <w:rsid w:val="00EB4CE0"/>
    <w:rsid w:val="00EC2715"/>
    <w:rsid w:val="00EC408B"/>
    <w:rsid w:val="00EC6202"/>
    <w:rsid w:val="00ED2A75"/>
    <w:rsid w:val="00ED3415"/>
    <w:rsid w:val="00ED675A"/>
    <w:rsid w:val="00EE0DBE"/>
    <w:rsid w:val="00EE13E8"/>
    <w:rsid w:val="00EF1B35"/>
    <w:rsid w:val="00F01008"/>
    <w:rsid w:val="00F02818"/>
    <w:rsid w:val="00F05B4E"/>
    <w:rsid w:val="00F1109D"/>
    <w:rsid w:val="00F1148F"/>
    <w:rsid w:val="00F11509"/>
    <w:rsid w:val="00F11925"/>
    <w:rsid w:val="00F14A29"/>
    <w:rsid w:val="00F14C96"/>
    <w:rsid w:val="00F20622"/>
    <w:rsid w:val="00F20DE2"/>
    <w:rsid w:val="00F24A2E"/>
    <w:rsid w:val="00F24B58"/>
    <w:rsid w:val="00F35AEC"/>
    <w:rsid w:val="00F35D26"/>
    <w:rsid w:val="00F360C8"/>
    <w:rsid w:val="00F44A67"/>
    <w:rsid w:val="00F453B6"/>
    <w:rsid w:val="00F520D7"/>
    <w:rsid w:val="00F53171"/>
    <w:rsid w:val="00F535FC"/>
    <w:rsid w:val="00F5386B"/>
    <w:rsid w:val="00F553C7"/>
    <w:rsid w:val="00F60AC6"/>
    <w:rsid w:val="00F644F4"/>
    <w:rsid w:val="00F64EC4"/>
    <w:rsid w:val="00F712CC"/>
    <w:rsid w:val="00F71679"/>
    <w:rsid w:val="00F7296A"/>
    <w:rsid w:val="00F738E2"/>
    <w:rsid w:val="00F74C24"/>
    <w:rsid w:val="00F75198"/>
    <w:rsid w:val="00F777C2"/>
    <w:rsid w:val="00F810E3"/>
    <w:rsid w:val="00F824D3"/>
    <w:rsid w:val="00F848B0"/>
    <w:rsid w:val="00F90A35"/>
    <w:rsid w:val="00F9307B"/>
    <w:rsid w:val="00F9346F"/>
    <w:rsid w:val="00F94D4A"/>
    <w:rsid w:val="00F956C9"/>
    <w:rsid w:val="00FA4E30"/>
    <w:rsid w:val="00FB24FF"/>
    <w:rsid w:val="00FC0656"/>
    <w:rsid w:val="00FC362B"/>
    <w:rsid w:val="00FC621E"/>
    <w:rsid w:val="00FC726F"/>
    <w:rsid w:val="00FD4159"/>
    <w:rsid w:val="00FD426F"/>
    <w:rsid w:val="00FD76CB"/>
    <w:rsid w:val="00FF1AE4"/>
    <w:rsid w:val="00FF432B"/>
    <w:rsid w:val="00FF434E"/>
    <w:rsid w:val="00FF66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paragraph" w:styleId="Listenabsatz">
    <w:name w:val="List Paragraph"/>
    <w:basedOn w:val="Standard"/>
    <w:uiPriority w:val="34"/>
    <w:qFormat/>
    <w:locked/>
    <w:rsid w:val="002F5C8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color w:val="000000" w:themeColor="text1"/>
        <w:sz w:val="22"/>
        <w:szCs w:val="22"/>
        <w:lang w:val="de-DE" w:eastAsia="en-US" w:bidi="ar-SA"/>
      </w:rPr>
    </w:rPrDefault>
    <w:pPrDefault>
      <w:pPr>
        <w:spacing w:line="240" w:lineRule="exact"/>
      </w:pPr>
    </w:pPrDefault>
  </w:docDefaults>
  <w:latentStyles w:defLockedState="1" w:defUIPriority="99" w:defSemiHidden="1" w:defUnhideWhenUsed="1" w:defQFormat="0" w:count="267">
    <w:lsdException w:name="Normal" w:locked="0" w:semiHidden="0" w:uiPriority="0" w:unhideWhenUsed="0"/>
    <w:lsdException w:name="heading 1" w:locked="0" w:semiHidden="0" w:uiPriority="9" w:unhideWhenUsed="0" w:qFormat="1"/>
    <w:lsdException w:name="heading 2" w:locked="0" w:uiPriority="9" w:qFormat="1"/>
    <w:lsdException w:name="heading 3" w:locked="0" w:semiHidden="0" w:uiPriority="9" w:unhideWhenUsed="0" w:qFormat="1"/>
    <w:lsdException w:name="heading 4" w:locked="0" w:uiPriority="9" w:qFormat="1"/>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uiPriority="39"/>
    <w:lsdException w:name="toc 6" w:uiPriority="39"/>
    <w:lsdException w:name="toc 7" w:uiPriority="39"/>
    <w:lsdException w:name="toc 8" w:uiPriority="39"/>
    <w:lsdException w:name="toc 9" w:uiPriority="39"/>
    <w:lsdException w:name="footnote text" w:locked="0"/>
    <w:lsdException w:name="header" w:uiPriority="0"/>
    <w:lsdException w:name="footer" w:locked="0" w:uiPriority="0"/>
    <w:lsdException w:name="caption" w:locked="0" w:uiPriority="35" w:qFormat="1"/>
    <w:lsdException w:name="table of figures" w:locked="0"/>
    <w:lsdException w:name="footnote reference" w:locked="0"/>
    <w:lsdException w:name="page number"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Body Text" w:locked="0"/>
    <w:lsdException w:name="Subtitle" w:uiPriority="11" w:unhideWhenUsed="0" w:qFormat="1"/>
    <w:lsdException w:name="Salutation" w:unhideWhenUsed="0"/>
    <w:lsdException w:name="Date" w:unhideWhenUsed="0"/>
    <w:lsdException w:name="Body Text First Indent" w:locked="0"/>
    <w:lsdException w:name="Hyperlink" w:locked="0" w:semiHidden="0"/>
    <w:lsdException w:name="FollowedHyperlink" w:locked="0"/>
    <w:lsdException w:name="Strong" w:locked="0" w:semiHidden="0" w:uiPriority="22" w:unhideWhenUsed="0"/>
    <w:lsdException w:name="Emphasis" w:locked="0" w:semiHidden="0" w:uiPriority="20" w:unhideWhenUsed="0" w:qFormat="1"/>
    <w:lsdException w:name="Plain Text" w:locked="0"/>
    <w:lsdException w:name="HTML Top of Form" w:locked="0"/>
    <w:lsdException w:name="HTML Bottom of Form" w:locked="0"/>
    <w:lsdException w:name="Normal Table" w:locked="0"/>
    <w:lsdException w:name="No List" w:locked="0"/>
    <w:lsdException w:name="Outline List 2" w:locked="0"/>
    <w:lsdException w:name="Table Grid" w:locked="0"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uiPriority="39" w:qFormat="1"/>
  </w:latentStyles>
  <w:style w:type="paragraph" w:default="1" w:styleId="Standard">
    <w:name w:val="Normal"/>
    <w:semiHidden/>
    <w:rsid w:val="006765D7"/>
    <w:rPr>
      <w:rFonts w:asciiTheme="minorHAnsi" w:hAnsiTheme="minorHAnsi"/>
      <w:sz w:val="24"/>
    </w:rPr>
  </w:style>
  <w:style w:type="paragraph" w:styleId="berschrift1">
    <w:name w:val="heading 1"/>
    <w:basedOn w:val="Standard-EinstellungenLS"/>
    <w:next w:val="Textkrper"/>
    <w:link w:val="berschrift1Zchn"/>
    <w:uiPriority w:val="9"/>
    <w:qFormat/>
    <w:rsid w:val="00CA7995"/>
    <w:pPr>
      <w:keepNext/>
      <w:numPr>
        <w:numId w:val="20"/>
      </w:numPr>
      <w:suppressAutoHyphens/>
      <w:spacing w:before="281" w:after="176" w:line="386" w:lineRule="exact"/>
      <w:outlineLvl w:val="0"/>
    </w:pPr>
    <w:rPr>
      <w:rFonts w:eastAsiaTheme="majorEastAsia" w:cstheme="majorBidi"/>
      <w:b/>
      <w:bCs/>
      <w:sz w:val="26"/>
      <w:szCs w:val="28"/>
    </w:rPr>
  </w:style>
  <w:style w:type="paragraph" w:styleId="berschrift2">
    <w:name w:val="heading 2"/>
    <w:basedOn w:val="Standard-EinstellungenLS"/>
    <w:next w:val="Textkrper"/>
    <w:link w:val="berschrift2Zchn"/>
    <w:uiPriority w:val="9"/>
    <w:qFormat/>
    <w:rsid w:val="00CA7995"/>
    <w:pPr>
      <w:keepNext/>
      <w:keepLines/>
      <w:numPr>
        <w:ilvl w:val="1"/>
        <w:numId w:val="20"/>
      </w:numPr>
      <w:suppressAutoHyphens/>
      <w:spacing w:before="232" w:after="176" w:line="386" w:lineRule="exact"/>
      <w:ind w:left="0" w:firstLine="0"/>
      <w:outlineLvl w:val="1"/>
    </w:pPr>
    <w:rPr>
      <w:rFonts w:eastAsiaTheme="majorEastAsia" w:cstheme="majorBidi"/>
      <w:b/>
      <w:bCs/>
      <w:szCs w:val="26"/>
    </w:rPr>
  </w:style>
  <w:style w:type="paragraph" w:styleId="berschrift3">
    <w:name w:val="heading 3"/>
    <w:basedOn w:val="Standard-EinstellungenLS"/>
    <w:next w:val="Textkrper"/>
    <w:link w:val="berschrift3Zchn"/>
    <w:uiPriority w:val="9"/>
    <w:qFormat/>
    <w:rsid w:val="008C5FCD"/>
    <w:pPr>
      <w:keepNext/>
      <w:keepLines/>
      <w:numPr>
        <w:ilvl w:val="2"/>
        <w:numId w:val="20"/>
      </w:numPr>
      <w:suppressAutoHyphens/>
      <w:spacing w:before="176" w:after="176" w:line="386" w:lineRule="exact"/>
      <w:ind w:left="0" w:firstLine="0"/>
      <w:outlineLvl w:val="2"/>
    </w:pPr>
    <w:rPr>
      <w:rFonts w:eastAsiaTheme="majorEastAsia" w:cstheme="majorBidi"/>
      <w:b/>
      <w:bCs/>
    </w:rPr>
  </w:style>
  <w:style w:type="paragraph" w:styleId="berschrift4">
    <w:name w:val="heading 4"/>
    <w:basedOn w:val="Standard-EinstellungenLS"/>
    <w:next w:val="Textkrper"/>
    <w:link w:val="berschrift4Zchn"/>
    <w:uiPriority w:val="9"/>
    <w:qFormat/>
    <w:rsid w:val="008C5FCD"/>
    <w:pPr>
      <w:keepNext/>
      <w:keepLines/>
      <w:numPr>
        <w:ilvl w:val="3"/>
        <w:numId w:val="20"/>
      </w:numPr>
      <w:suppressAutoHyphens/>
      <w:spacing w:before="176" w:after="176" w:line="386" w:lineRule="exact"/>
      <w:ind w:left="0" w:firstLine="0"/>
      <w:outlineLvl w:val="3"/>
    </w:pPr>
    <w:rPr>
      <w:rFonts w:eastAsiaTheme="majorEastAsia" w:cstheme="majorBidi"/>
      <w:b/>
      <w:bCs/>
      <w:iCs/>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B25251"/>
    <w:pPr>
      <w:spacing w:line="318" w:lineRule="exact"/>
      <w:jc w:val="both"/>
    </w:pPr>
  </w:style>
  <w:style w:type="character" w:customStyle="1" w:styleId="TextkrperZchn">
    <w:name w:val="Textkörper Zchn"/>
    <w:basedOn w:val="Absatz-Standardschriftart"/>
    <w:link w:val="Textkrper"/>
    <w:uiPriority w:val="99"/>
    <w:rsid w:val="00B25251"/>
    <w:rPr>
      <w:rFonts w:asciiTheme="minorHAnsi" w:eastAsia="Times New Roman" w:hAnsiTheme="minorHAnsi" w:cs="Times New Roman"/>
      <w:sz w:val="24"/>
      <w:szCs w:val="20"/>
      <w:lang w:eastAsia="de-DE"/>
    </w:rPr>
  </w:style>
  <w:style w:type="paragraph" w:customStyle="1" w:styleId="Einrckung0">
    <w:name w:val="Einrückung0"/>
    <w:basedOn w:val="Standard"/>
    <w:semiHidden/>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semiHidden/>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semiHidden/>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semiHidden/>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semiHidden/>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semiHidde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basedOn w:val="Absatz-Standardschriftart"/>
    <w:link w:val="Fuzeile"/>
    <w:semiHidden/>
    <w:rsid w:val="00BA1C83"/>
    <w:rPr>
      <w:rFonts w:eastAsia="Times New Roman" w:cs="Times New Roman"/>
      <w:color w:val="FF0000"/>
      <w:sz w:val="16"/>
      <w:szCs w:val="20"/>
      <w:lang w:eastAsia="de-DE"/>
    </w:rPr>
  </w:style>
  <w:style w:type="paragraph" w:styleId="Kopfzeile">
    <w:name w:val="header"/>
    <w:basedOn w:val="Standard"/>
    <w:link w:val="KopfzeileZchn"/>
    <w:semiHidde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basedOn w:val="Absatz-Standardschriftart"/>
    <w:link w:val="Kopfzeile"/>
    <w:semiHidden/>
    <w:rsid w:val="00BA1C83"/>
    <w:rPr>
      <w:rFonts w:eastAsia="Times New Roman" w:cs="Times New Roman"/>
      <w:color w:val="FF0000"/>
      <w:szCs w:val="20"/>
      <w:lang w:eastAsia="de-DE"/>
    </w:rPr>
  </w:style>
  <w:style w:type="character" w:styleId="Seitenzahl">
    <w:name w:val="page number"/>
    <w:basedOn w:val="Absatz-Standardschriftart"/>
    <w:semiHidden/>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C83"/>
    <w:rPr>
      <w:rFonts w:ascii="Tahoma" w:hAnsi="Tahoma" w:cs="Tahoma"/>
      <w:color w:val="FF0000"/>
      <w:sz w:val="16"/>
      <w:szCs w:val="16"/>
    </w:rPr>
  </w:style>
  <w:style w:type="character" w:styleId="Platzhaltertext">
    <w:name w:val="Placeholder Text"/>
    <w:basedOn w:val="Absatz-Standardschriftart"/>
    <w:uiPriority w:val="99"/>
    <w:semiHidden/>
    <w:locked/>
    <w:rsid w:val="005804DB"/>
    <w:rPr>
      <w:color w:val="808080"/>
    </w:rPr>
  </w:style>
  <w:style w:type="paragraph" w:customStyle="1" w:styleId="Standard-EinstellungenLS">
    <w:name w:val="Standard-EinstellungenLS"/>
    <w:semiHidden/>
    <w:qFormat/>
    <w:rsid w:val="00B25251"/>
    <w:rPr>
      <w:rFonts w:asciiTheme="minorHAnsi" w:eastAsia="Times New Roman" w:hAnsiTheme="minorHAnsi" w:cs="Times New Roman"/>
      <w:sz w:val="24"/>
      <w:szCs w:val="20"/>
      <w:lang w:eastAsia="de-DE"/>
    </w:rPr>
  </w:style>
  <w:style w:type="paragraph" w:customStyle="1" w:styleId="LS-Kopfzeile-Linksbndig">
    <w:name w:val="LS-Kopfzeile-Linksbündig"/>
    <w:basedOn w:val="Standard-EinstellungenLS"/>
    <w:semiHidden/>
    <w:qFormat/>
    <w:rsid w:val="00E916A7"/>
    <w:pPr>
      <w:spacing w:line="240" w:lineRule="auto"/>
    </w:pPr>
    <w:rPr>
      <w:color w:val="A6A6A6" w:themeColor="background1" w:themeShade="A6"/>
    </w:rPr>
  </w:style>
  <w:style w:type="character" w:customStyle="1" w:styleId="Kopfzeilenautomat">
    <w:name w:val="Kopfzeilenautomat"/>
    <w:basedOn w:val="Absatz-Standardschriftart"/>
    <w:uiPriority w:val="1"/>
    <w:semiHidden/>
    <w:rsid w:val="005804DB"/>
    <w:rPr>
      <w:rFonts w:ascii="Arial" w:hAnsi="Arial"/>
      <w:color w:val="E36C0A" w:themeColor="accent6" w:themeShade="BF"/>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themeColor="background1" w:themeShade="A6"/>
    </w:rPr>
  </w:style>
  <w:style w:type="character" w:customStyle="1" w:styleId="LS-KopfzeileUngeradeHochformatRechtsZchn">
    <w:name w:val="LS-Kopfzeile Ungerade Hochformat (Rechts) Zchn"/>
    <w:basedOn w:val="Absatz-Standardschriftart"/>
    <w:link w:val="LS-KopfzeileUngeradeHochformatRechts"/>
    <w:rsid w:val="009157FB"/>
    <w:rPr>
      <w:rFonts w:eastAsia="Times New Roman" w:cs="Times New Roman"/>
      <w:color w:val="A6A6A6" w:themeColor="background1" w:themeShade="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basedOn w:val="LS-KopfzeileUngeradeHochformatRechtsZchn"/>
    <w:link w:val="LS-Kopfzeilen-Titel"/>
    <w:rsid w:val="00BA1C83"/>
    <w:rPr>
      <w:rFonts w:eastAsia="Times New Roman" w:cs="Times New Roman"/>
      <w:color w:val="A6A6A6" w:themeColor="background1" w:themeShade="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themeColor="background1" w:themeShade="A6"/>
    </w:rPr>
  </w:style>
  <w:style w:type="character" w:customStyle="1" w:styleId="LS-KopfzeileGeradeHochformatLinksZchn">
    <w:name w:val="LS-Kopfzeile Gerade Hochformat (Links) Zchn"/>
    <w:basedOn w:val="Absatz-Standardschriftart"/>
    <w:link w:val="LS-KopfzeileGeradeHochformatLinks"/>
    <w:rsid w:val="009157FB"/>
    <w:rPr>
      <w:rFonts w:eastAsia="Times New Roman" w:cs="Times New Roman"/>
      <w:color w:val="A6A6A6" w:themeColor="background1" w:themeShade="A6"/>
      <w:szCs w:val="20"/>
      <w:lang w:eastAsia="de-DE"/>
    </w:rPr>
  </w:style>
  <w:style w:type="character" w:customStyle="1" w:styleId="berschrift1Zchn">
    <w:name w:val="Überschrift 1 Zchn"/>
    <w:basedOn w:val="Absatz-Standardschriftart"/>
    <w:link w:val="berschrift1"/>
    <w:uiPriority w:val="9"/>
    <w:rsid w:val="00CA7995"/>
    <w:rPr>
      <w:rFonts w:asciiTheme="minorHAnsi" w:eastAsiaTheme="majorEastAsia" w:hAnsiTheme="minorHAnsi" w:cstheme="majorBidi"/>
      <w:b/>
      <w:bCs/>
      <w:sz w:val="26"/>
      <w:szCs w:val="28"/>
      <w:lang w:eastAsia="de-DE"/>
    </w:rPr>
  </w:style>
  <w:style w:type="paragraph" w:styleId="Textkrper-Erstzeileneinzug">
    <w:name w:val="Body Text First Indent"/>
    <w:basedOn w:val="Standard-EinstellungenLS"/>
    <w:link w:val="Textkrper-ErstzeileneinzugZchn"/>
    <w:uiPriority w:val="99"/>
    <w:rsid w:val="00482A98"/>
    <w:pPr>
      <w:spacing w:line="318" w:lineRule="exact"/>
      <w:ind w:firstLine="357"/>
      <w:jc w:val="both"/>
    </w:pPr>
    <w:rPr>
      <w:rFonts w:eastAsiaTheme="minorHAnsi" w:cs="Arial"/>
      <w:szCs w:val="24"/>
      <w:lang w:eastAsia="en-US"/>
    </w:rPr>
  </w:style>
  <w:style w:type="character" w:customStyle="1" w:styleId="Textkrper-ErstzeileneinzugZchn">
    <w:name w:val="Textkörper-Erstzeileneinzug Zchn"/>
    <w:basedOn w:val="TextkrperZchn"/>
    <w:link w:val="Textkrper-Erstzeileneinzug"/>
    <w:uiPriority w:val="99"/>
    <w:rsid w:val="00482A98"/>
    <w:rPr>
      <w:rFonts w:asciiTheme="minorHAnsi" w:eastAsia="Times New Roman" w:hAnsiTheme="minorHAnsi" w:cs="Times New Roman"/>
      <w:color w:val="000000" w:themeColor="text1"/>
      <w:sz w:val="22"/>
      <w:szCs w:val="20"/>
      <w:lang w:eastAsia="de-DE"/>
    </w:rPr>
  </w:style>
  <w:style w:type="character" w:customStyle="1" w:styleId="berschrift4Zchn">
    <w:name w:val="Überschrift 4 Zchn"/>
    <w:basedOn w:val="Absatz-Standardschriftart"/>
    <w:link w:val="berschrift4"/>
    <w:uiPriority w:val="9"/>
    <w:rsid w:val="008C5FCD"/>
    <w:rPr>
      <w:rFonts w:eastAsiaTheme="majorEastAsia" w:cstheme="majorBidi"/>
      <w:b/>
      <w:bCs/>
      <w:iCs/>
      <w:color w:val="000000" w:themeColor="text1"/>
      <w:sz w:val="21"/>
      <w:szCs w:val="20"/>
      <w:lang w:eastAsia="de-DE"/>
    </w:rPr>
  </w:style>
  <w:style w:type="character" w:customStyle="1" w:styleId="berschrift2Zchn">
    <w:name w:val="Überschrift 2 Zchn"/>
    <w:basedOn w:val="Absatz-Standardschriftart"/>
    <w:link w:val="berschrift2"/>
    <w:uiPriority w:val="9"/>
    <w:rsid w:val="00CA7995"/>
    <w:rPr>
      <w:rFonts w:asciiTheme="minorHAnsi" w:eastAsiaTheme="majorEastAsia" w:hAnsiTheme="minorHAnsi" w:cstheme="majorBidi"/>
      <w:b/>
      <w:bCs/>
      <w:sz w:val="24"/>
      <w:szCs w:val="26"/>
      <w:lang w:eastAsia="de-DE"/>
    </w:rPr>
  </w:style>
  <w:style w:type="paragraph" w:customStyle="1" w:styleId="NummerierungAnfang">
    <w:name w:val="Nummerierung Anfang"/>
    <w:basedOn w:val="Standard-EinstellungenLS"/>
    <w:next w:val="NummerierungFortsetzung"/>
    <w:rsid w:val="00B25251"/>
    <w:pPr>
      <w:numPr>
        <w:numId w:val="13"/>
      </w:numPr>
      <w:spacing w:before="318" w:after="91" w:line="295" w:lineRule="exact"/>
      <w:jc w:val="both"/>
    </w:pPr>
  </w:style>
  <w:style w:type="character" w:customStyle="1" w:styleId="berschrift3Zchn">
    <w:name w:val="Überschrift 3 Zchn"/>
    <w:basedOn w:val="Absatz-Standardschriftart"/>
    <w:link w:val="berschrift3"/>
    <w:uiPriority w:val="9"/>
    <w:rsid w:val="008C5FCD"/>
    <w:rPr>
      <w:rFonts w:eastAsiaTheme="majorEastAsia" w:cstheme="majorBidi"/>
      <w:b/>
      <w:bCs/>
      <w:color w:val="000000" w:themeColor="text1"/>
      <w:sz w:val="22"/>
      <w:szCs w:val="20"/>
      <w:lang w:eastAsia="de-DE"/>
    </w:rPr>
  </w:style>
  <w:style w:type="paragraph" w:customStyle="1" w:styleId="AufzhlungAnfang">
    <w:name w:val="Aufzählung Anfang"/>
    <w:basedOn w:val="Standard-EinstellungenLS"/>
    <w:next w:val="AufzhlungFortsetzung"/>
    <w:qFormat/>
    <w:rsid w:val="00B25251"/>
    <w:pPr>
      <w:numPr>
        <w:numId w:val="11"/>
      </w:numPr>
      <w:spacing w:before="318" w:after="91" w:line="295" w:lineRule="exact"/>
      <w:ind w:left="714" w:hanging="357"/>
      <w:jc w:val="both"/>
    </w:pPr>
  </w:style>
  <w:style w:type="paragraph" w:customStyle="1" w:styleId="AufzhlungFortsetzung">
    <w:name w:val="Aufzählung Fortsetzung"/>
    <w:basedOn w:val="AufzhlungAnfang"/>
    <w:rsid w:val="00A22DFE"/>
    <w:pPr>
      <w:numPr>
        <w:numId w:val="12"/>
      </w:numPr>
      <w:spacing w:before="0"/>
      <w:ind w:left="714" w:hanging="357"/>
    </w:pPr>
  </w:style>
  <w:style w:type="paragraph" w:customStyle="1" w:styleId="AufzhlungEnde">
    <w:name w:val="Aufzählung Ende"/>
    <w:basedOn w:val="AufzhlungAnfang"/>
    <w:next w:val="Textkrper"/>
    <w:rsid w:val="00F360C8"/>
    <w:pPr>
      <w:spacing w:before="0" w:after="301"/>
    </w:pPr>
  </w:style>
  <w:style w:type="paragraph" w:customStyle="1" w:styleId="NummerierungFortsetzung">
    <w:name w:val="Nummerierung Fortsetzung"/>
    <w:basedOn w:val="NummerierungAnfang"/>
    <w:rsid w:val="00035565"/>
    <w:pPr>
      <w:spacing w:before="0"/>
      <w:ind w:left="714" w:hanging="357"/>
    </w:pPr>
  </w:style>
  <w:style w:type="paragraph" w:customStyle="1" w:styleId="NummerierungEnde">
    <w:name w:val="Nummerierung Ende"/>
    <w:basedOn w:val="NummerierungFortsetzung"/>
    <w:next w:val="Textkrper"/>
    <w:rsid w:val="00035565"/>
    <w:pPr>
      <w:spacing w:after="301"/>
    </w:pPr>
  </w:style>
  <w:style w:type="table" w:styleId="Tabellenraster">
    <w:name w:val="Table Grid"/>
    <w:basedOn w:val="NormaleTabelle"/>
    <w:uiPriority w:val="59"/>
    <w:rsid w:val="00527D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locked/>
    <w:rsid w:val="00E661FE"/>
    <w:pPr>
      <w:spacing w:line="240" w:lineRule="auto"/>
    </w:pPr>
    <w:rPr>
      <w:rFonts w:asciiTheme="majorHAnsi" w:eastAsiaTheme="majorEastAsia" w:hAnsiTheme="majorHAnsi" w:cstheme="majorBidi"/>
      <w:lang w:eastAsia="de-D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ellenkopfLS">
    <w:name w:val="Tabellenkopf LS"/>
    <w:basedOn w:val="Standard-EinstellungenLS"/>
    <w:rsid w:val="00B25251"/>
    <w:pPr>
      <w:jc w:val="center"/>
    </w:pPr>
    <w:rPr>
      <w:b/>
    </w:rPr>
  </w:style>
  <w:style w:type="paragraph" w:customStyle="1" w:styleId="TabelleLinks">
    <w:name w:val="Tabelle Links"/>
    <w:basedOn w:val="TabellenkopfLS"/>
    <w:rsid w:val="00B25251"/>
    <w:pPr>
      <w:jc w:val="left"/>
    </w:pPr>
    <w:rPr>
      <w:b w:val="0"/>
    </w:rPr>
  </w:style>
  <w:style w:type="paragraph" w:customStyle="1" w:styleId="Tabellezentriert">
    <w:name w:val="Tabelle zentriert"/>
    <w:basedOn w:val="TabelleLinks"/>
    <w:rsid w:val="00DB5C0B"/>
    <w:pPr>
      <w:jc w:val="center"/>
    </w:pPr>
  </w:style>
  <w:style w:type="paragraph" w:customStyle="1" w:styleId="TabelleAufzhlung">
    <w:name w:val="Tabelle Aufzählung"/>
    <w:basedOn w:val="TabelleLinks"/>
    <w:rsid w:val="00B25251"/>
    <w:pPr>
      <w:numPr>
        <w:numId w:val="16"/>
      </w:numPr>
      <w:ind w:left="488" w:hanging="244"/>
    </w:pPr>
  </w:style>
  <w:style w:type="paragraph" w:customStyle="1" w:styleId="TabelleNummerierung">
    <w:name w:val="Tabelle Nummerierung"/>
    <w:basedOn w:val="TabelleAufzhlung"/>
    <w:rsid w:val="007C1BC7"/>
    <w:pPr>
      <w:numPr>
        <w:numId w:val="17"/>
      </w:numPr>
      <w:ind w:left="568" w:hanging="284"/>
    </w:pPr>
  </w:style>
  <w:style w:type="table" w:customStyle="1" w:styleId="Kalender1">
    <w:name w:val="Kalender 1"/>
    <w:basedOn w:val="NormaleTabelle"/>
    <w:uiPriority w:val="99"/>
    <w:qFormat/>
    <w:locked/>
    <w:rsid w:val="004C68D7"/>
    <w:pPr>
      <w:spacing w:line="240" w:lineRule="auto"/>
    </w:pPr>
    <w:rPr>
      <w:rFonts w:asciiTheme="minorHAnsi" w:eastAsiaTheme="minorEastAsia" w:hAnsiTheme="minorHAnsi" w:cstheme="minorBidi"/>
      <w:lang w:eastAsia="de-DE"/>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B25251"/>
    <w:pPr>
      <w:spacing w:before="120" w:line="220" w:lineRule="exact"/>
      <w:ind w:left="113" w:hanging="113"/>
    </w:pPr>
    <w:rPr>
      <w:sz w:val="18"/>
    </w:rPr>
  </w:style>
  <w:style w:type="character" w:customStyle="1" w:styleId="FunotentextZchn">
    <w:name w:val="Fußnotentext Zchn"/>
    <w:basedOn w:val="Absatz-Standardschriftart"/>
    <w:link w:val="Funotentext"/>
    <w:uiPriority w:val="99"/>
    <w:rsid w:val="00B25251"/>
    <w:rPr>
      <w:rFonts w:asciiTheme="minorHAnsi" w:eastAsia="Times New Roman" w:hAnsiTheme="minorHAnsi" w:cs="Times New Roman"/>
      <w:sz w:val="18"/>
      <w:szCs w:val="20"/>
      <w:lang w:eastAsia="de-DE"/>
    </w:rPr>
  </w:style>
  <w:style w:type="character" w:styleId="Funotenzeichen">
    <w:name w:val="footnote reference"/>
    <w:basedOn w:val="Absatz-Standardschriftart"/>
    <w:uiPriority w:val="99"/>
    <w:semiHidden/>
    <w:rsid w:val="000D4743"/>
    <w:rPr>
      <w:color w:val="000000" w:themeColor="text1"/>
      <w:vertAlign w:val="superscript"/>
    </w:rPr>
  </w:style>
  <w:style w:type="character" w:styleId="Fett">
    <w:name w:val="Strong"/>
    <w:uiPriority w:val="22"/>
    <w:rsid w:val="005B0D3F"/>
    <w:rPr>
      <w:b/>
      <w:bCs/>
      <w:color w:val="000000" w:themeColor="text1"/>
    </w:rPr>
  </w:style>
  <w:style w:type="character" w:styleId="Hervorhebung">
    <w:name w:val="Emphasis"/>
    <w:basedOn w:val="Absatz-Standardschriftart"/>
    <w:uiPriority w:val="20"/>
    <w:semiHidden/>
    <w:qFormat/>
    <w:rsid w:val="001B10D2"/>
    <w:rPr>
      <w:i/>
      <w:iCs/>
    </w:rPr>
  </w:style>
  <w:style w:type="paragraph" w:customStyle="1" w:styleId="TextkrperGrauhinterlegt">
    <w:name w:val="Textkörper Grau hinterlegt"/>
    <w:basedOn w:val="Standard-EinstellungenLS"/>
    <w:next w:val="Textkrper"/>
    <w:qFormat/>
    <w:rsid w:val="00B56116"/>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style>
  <w:style w:type="paragraph" w:styleId="Zitat">
    <w:name w:val="Quote"/>
    <w:basedOn w:val="Standard-EinstellungenLS"/>
    <w:next w:val="Textkrper"/>
    <w:link w:val="ZitatZchn"/>
    <w:uiPriority w:val="29"/>
    <w:qFormat/>
    <w:rsid w:val="00356585"/>
    <w:pPr>
      <w:spacing w:before="295" w:after="295" w:line="280" w:lineRule="exact"/>
      <w:ind w:left="113" w:right="113"/>
      <w:jc w:val="center"/>
    </w:pPr>
    <w:rPr>
      <w:i/>
      <w:iCs/>
    </w:rPr>
  </w:style>
  <w:style w:type="character" w:customStyle="1" w:styleId="ZitatZchn">
    <w:name w:val="Zitat Zchn"/>
    <w:basedOn w:val="Absatz-Standardschriftart"/>
    <w:link w:val="Zitat"/>
    <w:uiPriority w:val="29"/>
    <w:rsid w:val="00CA7995"/>
    <w:rPr>
      <w:rFonts w:asciiTheme="minorHAnsi" w:eastAsia="Times New Roman" w:hAnsiTheme="minorHAnsi" w:cs="Times New Roman"/>
      <w:i/>
      <w:iCs/>
      <w:sz w:val="24"/>
      <w:szCs w:val="20"/>
      <w:lang w:eastAsia="de-DE"/>
    </w:rPr>
  </w:style>
  <w:style w:type="paragraph" w:customStyle="1" w:styleId="LS-Marginalie">
    <w:name w:val="LS-Marginalie"/>
    <w:basedOn w:val="Standard-EinstellungenLS"/>
    <w:rsid w:val="00F14A29"/>
    <w:pPr>
      <w:framePr w:w="1814" w:hSpace="170" w:wrap="around" w:vAnchor="text" w:hAnchor="page" w:xAlign="outside" w:y="1"/>
      <w:jc w:val="both"/>
    </w:pPr>
    <w:rPr>
      <w:sz w:val="18"/>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themeColor="text1" w:themeTint="80"/>
      <w:sz w:val="10"/>
      <w:szCs w:val="20"/>
      <w:lang w:eastAsia="de-DE"/>
    </w:rPr>
  </w:style>
  <w:style w:type="paragraph" w:styleId="StandardWeb">
    <w:name w:val="Normal (Web)"/>
    <w:basedOn w:val="Standard"/>
    <w:uiPriority w:val="99"/>
    <w:semiHidden/>
    <w:locked/>
    <w:rsid w:val="00B25251"/>
    <w:rPr>
      <w:rFonts w:cs="Times New Roman"/>
      <w:szCs w:val="24"/>
    </w:rPr>
  </w:style>
  <w:style w:type="paragraph" w:customStyle="1" w:styleId="LS-ImpressumFett">
    <w:name w:val="LS-Impressum Fett"/>
    <w:semiHidden/>
    <w:rsid w:val="009845C4"/>
    <w:pPr>
      <w:spacing w:line="240" w:lineRule="atLeast"/>
    </w:pPr>
    <w:rPr>
      <w:b/>
      <w:sz w:val="32"/>
    </w:rPr>
  </w:style>
  <w:style w:type="paragraph" w:styleId="Titel">
    <w:name w:val="Title"/>
    <w:basedOn w:val="Standard-EinstellungenLS"/>
    <w:next w:val="LS-Inhaltsverzeichnisberschrift"/>
    <w:link w:val="TitelZchn"/>
    <w:uiPriority w:val="11"/>
    <w:qFormat/>
    <w:locked/>
    <w:rsid w:val="006765D7"/>
    <w:pPr>
      <w:spacing w:after="300" w:line="240" w:lineRule="auto"/>
      <w:contextualSpacing/>
    </w:pPr>
    <w:rPr>
      <w:rFonts w:eastAsiaTheme="majorEastAsia" w:cstheme="majorBidi"/>
      <w:b/>
      <w:spacing w:val="5"/>
      <w:kern w:val="28"/>
      <w:sz w:val="28"/>
      <w:szCs w:val="52"/>
    </w:rPr>
  </w:style>
  <w:style w:type="paragraph" w:customStyle="1" w:styleId="LS-ImpressumBlocksatz">
    <w:name w:val="LS-Impressum Blocksatz"/>
    <w:semiHidden/>
    <w:rsid w:val="007D17FA"/>
    <w:pPr>
      <w:spacing w:line="220" w:lineRule="exact"/>
      <w:jc w:val="both"/>
    </w:pPr>
    <w:rPr>
      <w:sz w:val="20"/>
      <w:lang w:eastAsia="de-DE"/>
    </w:rPr>
  </w:style>
  <w:style w:type="numbering" w:customStyle="1" w:styleId="LS-berschriftengliederung">
    <w:name w:val="LS-Überschriftengliederung"/>
    <w:basedOn w:val="KeineListe"/>
    <w:uiPriority w:val="99"/>
    <w:rsid w:val="006C4315"/>
    <w:pPr>
      <w:numPr>
        <w:numId w:val="34"/>
      </w:numPr>
    </w:pPr>
  </w:style>
  <w:style w:type="paragraph" w:styleId="Verzeichnis2">
    <w:name w:val="toc 2"/>
    <w:basedOn w:val="Standard-EinstellungenLS"/>
    <w:next w:val="Standard"/>
    <w:uiPriority w:val="39"/>
    <w:rsid w:val="007D6306"/>
    <w:pPr>
      <w:tabs>
        <w:tab w:val="left" w:pos="880"/>
        <w:tab w:val="right" w:leader="dot" w:pos="9628"/>
      </w:tabs>
      <w:spacing w:after="100"/>
      <w:ind w:left="828" w:right="567" w:hanging="471"/>
    </w:pPr>
  </w:style>
  <w:style w:type="paragraph" w:styleId="Verzeichnis1">
    <w:name w:val="toc 1"/>
    <w:basedOn w:val="Standard-EinstellungenLS"/>
    <w:next w:val="Standard"/>
    <w:uiPriority w:val="39"/>
    <w:rsid w:val="007D6306"/>
    <w:pPr>
      <w:tabs>
        <w:tab w:val="left" w:pos="440"/>
        <w:tab w:val="right" w:leader="dot" w:pos="9628"/>
      </w:tabs>
      <w:spacing w:before="160" w:after="160" w:line="360" w:lineRule="exact"/>
      <w:ind w:left="357" w:right="567" w:hanging="357"/>
    </w:pPr>
    <w:rPr>
      <w:b/>
    </w:rPr>
  </w:style>
  <w:style w:type="paragraph" w:styleId="Verzeichnis3">
    <w:name w:val="toc 3"/>
    <w:basedOn w:val="Standard-EinstellungenLS"/>
    <w:next w:val="Standard"/>
    <w:uiPriority w:val="39"/>
    <w:rsid w:val="007D6306"/>
    <w:pPr>
      <w:spacing w:after="100"/>
      <w:ind w:left="1503" w:right="567" w:hanging="709"/>
      <w:contextualSpacing/>
    </w:pPr>
  </w:style>
  <w:style w:type="paragraph" w:styleId="Verzeichnis4">
    <w:name w:val="toc 4"/>
    <w:next w:val="Standard"/>
    <w:uiPriority w:val="39"/>
    <w:semiHidden/>
    <w:rsid w:val="007D6306"/>
    <w:pPr>
      <w:tabs>
        <w:tab w:val="left" w:pos="1760"/>
        <w:tab w:val="right" w:leader="dot" w:pos="9628"/>
      </w:tabs>
      <w:spacing w:after="100"/>
      <w:ind w:left="1531" w:right="567" w:hanging="737"/>
      <w:contextualSpacing/>
    </w:pPr>
    <w:rPr>
      <w:sz w:val="20"/>
    </w:rPr>
  </w:style>
  <w:style w:type="character" w:styleId="Hyperlink">
    <w:name w:val="Hyperlink"/>
    <w:basedOn w:val="Absatz-Standardschriftart"/>
    <w:uiPriority w:val="99"/>
    <w:rsid w:val="00DE5C4E"/>
    <w:rPr>
      <w:color w:val="0000FF" w:themeColor="hyperlink"/>
      <w:u w:val="single"/>
    </w:rPr>
  </w:style>
  <w:style w:type="paragraph" w:customStyle="1" w:styleId="LS-Inhaltsverzeichnisberschrift">
    <w:name w:val="LS-Inhaltsverzeichnis Überschrift"/>
    <w:basedOn w:val="Standard-EinstellungenLS"/>
    <w:semiHidden/>
    <w:rsid w:val="00914193"/>
    <w:pPr>
      <w:tabs>
        <w:tab w:val="left" w:pos="1320"/>
        <w:tab w:val="right" w:leader="dot" w:pos="9628"/>
      </w:tabs>
      <w:spacing w:after="480" w:line="386" w:lineRule="exact"/>
    </w:pPr>
    <w:rPr>
      <w:b/>
      <w:noProof/>
    </w:rPr>
  </w:style>
  <w:style w:type="paragraph" w:customStyle="1" w:styleId="LS-MarginalieRechts">
    <w:name w:val="LS-Marginalie Rechts"/>
    <w:basedOn w:val="LS-Marginalie"/>
    <w:next w:val="Textkrper"/>
    <w:rsid w:val="006434A9"/>
    <w:pPr>
      <w:framePr w:wrap="around"/>
      <w:jc w:val="left"/>
    </w:pPr>
  </w:style>
  <w:style w:type="paragraph" w:customStyle="1" w:styleId="LS-MarginalieLinks">
    <w:name w:val="LS-Marginalie Links"/>
    <w:basedOn w:val="LS-Marginalie"/>
    <w:next w:val="Textkrper"/>
    <w:rsid w:val="006434A9"/>
    <w:pPr>
      <w:framePr w:wrap="around"/>
      <w:jc w:val="right"/>
    </w:pPr>
  </w:style>
  <w:style w:type="paragraph" w:styleId="Beschriftung">
    <w:name w:val="caption"/>
    <w:basedOn w:val="Standard-EinstellungenLS"/>
    <w:next w:val="Textkrper"/>
    <w:uiPriority w:val="35"/>
    <w:qFormat/>
    <w:rsid w:val="00B25251"/>
    <w:pPr>
      <w:spacing w:after="200" w:line="240" w:lineRule="auto"/>
      <w:jc w:val="both"/>
    </w:pPr>
    <w:rPr>
      <w:bCs/>
      <w:sz w:val="18"/>
      <w:szCs w:val="18"/>
    </w:rPr>
  </w:style>
  <w:style w:type="character" w:customStyle="1" w:styleId="bold">
    <w:name w:val="bold"/>
    <w:basedOn w:val="Absatz-Standardschriftart"/>
    <w:rsid w:val="00E96534"/>
  </w:style>
  <w:style w:type="character" w:customStyle="1" w:styleId="TitelZchn">
    <w:name w:val="Titel Zchn"/>
    <w:basedOn w:val="Absatz-Standardschriftart"/>
    <w:link w:val="Titel"/>
    <w:uiPriority w:val="11"/>
    <w:rsid w:val="006765D7"/>
    <w:rPr>
      <w:rFonts w:asciiTheme="minorHAnsi" w:eastAsiaTheme="majorEastAsia" w:hAnsiTheme="minorHAnsi" w:cstheme="majorBidi"/>
      <w:b/>
      <w:spacing w:val="5"/>
      <w:kern w:val="28"/>
      <w:sz w:val="28"/>
      <w:szCs w:val="52"/>
      <w:lang w:eastAsia="de-DE"/>
    </w:rPr>
  </w:style>
  <w:style w:type="paragraph" w:customStyle="1" w:styleId="Formular1">
    <w:name w:val="Formular 1"/>
    <w:basedOn w:val="Standard"/>
    <w:rsid w:val="004623BF"/>
    <w:pPr>
      <w:spacing w:before="120" w:after="120" w:line="240" w:lineRule="auto"/>
    </w:pPr>
    <w:rPr>
      <w:rFonts w:eastAsia="Times New Roman" w:cs="Times New Roman"/>
      <w:szCs w:val="20"/>
    </w:rPr>
  </w:style>
  <w:style w:type="paragraph" w:customStyle="1" w:styleId="Formular2">
    <w:name w:val="Formular 2"/>
    <w:basedOn w:val="Standard"/>
    <w:rsid w:val="004623BF"/>
    <w:pPr>
      <w:spacing w:before="120" w:line="240" w:lineRule="auto"/>
    </w:pPr>
    <w:rPr>
      <w:rFonts w:eastAsia="Times New Roman" w:cs="Times New Roman"/>
      <w:szCs w:val="20"/>
    </w:rPr>
  </w:style>
  <w:style w:type="paragraph" w:styleId="Listenabsatz">
    <w:name w:val="List Paragraph"/>
    <w:basedOn w:val="Standard"/>
    <w:uiPriority w:val="34"/>
    <w:qFormat/>
    <w:locked/>
    <w:rsid w:val="002F5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i-unterrichtsmaterialien.ne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header3.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e\Downloads\UE_Beschreib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66A31-BF7B-48EC-B505-42FD7F57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UE_Beschreibung</Template>
  <TotalTime>0</TotalTime>
  <Pages>5</Pages>
  <Words>1172</Words>
  <Characters>7386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Titel bitte über das Menü "Datei&gt;Optionen&gt;Titel" eintragen</vt:lpstr>
    </vt:vector>
  </TitlesOfParts>
  <Company>IZLBW</Company>
  <LinksUpToDate>false</LinksUpToDate>
  <CharactersWithSpaces>8541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bitte über das Menü "Datei&gt;Optionen&gt;Titel" eintragen</dc:title>
  <dc:creator>jürgen kury</dc:creator>
  <cp:lastModifiedBy>Hene</cp:lastModifiedBy>
  <cp:revision>5</cp:revision>
  <cp:lastPrinted>2013-03-18T15:50:00Z</cp:lastPrinted>
  <dcterms:created xsi:type="dcterms:W3CDTF">2015-07-22T10:23:00Z</dcterms:created>
  <dcterms:modified xsi:type="dcterms:W3CDTF">2015-07-28T19:13:00Z</dcterms:modified>
</cp:coreProperties>
</file>