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5D5E6F" w:rsidRPr="00B625A3" w14:paraId="11178FE7" w14:textId="77777777" w:rsidTr="004F768C">
        <w:tc>
          <w:tcPr>
            <w:tcW w:w="2599" w:type="dxa"/>
            <w:shd w:val="clear" w:color="auto" w:fill="D9D9D9" w:themeFill="background1" w:themeFillShade="D9"/>
          </w:tcPr>
          <w:p w14:paraId="5ADCD1DD" w14:textId="77777777" w:rsidR="005D5E6F" w:rsidRPr="005020EE" w:rsidRDefault="005D5E6F" w:rsidP="004F768C">
            <w:pPr>
              <w:rPr>
                <w:rFonts w:cstheme="minorHAnsi"/>
                <w:sz w:val="28"/>
                <w:szCs w:val="28"/>
              </w:rPr>
            </w:pPr>
            <w:bookmarkStart w:id="0" w:name="_GoBack"/>
            <w:bookmarkEnd w:id="0"/>
          </w:p>
          <w:p w14:paraId="646BF322" w14:textId="77777777" w:rsidR="005D5E6F" w:rsidRPr="005020EE" w:rsidRDefault="00725389" w:rsidP="004F768C">
            <w:pPr>
              <w:rPr>
                <w:rFonts w:cstheme="minorHAnsi"/>
                <w:b/>
              </w:rPr>
            </w:pPr>
            <w:r w:rsidRPr="005020EE">
              <w:rPr>
                <w:rFonts w:cstheme="minorHAnsi"/>
                <w:b/>
              </w:rPr>
              <w:t>Lernsituation</w:t>
            </w:r>
            <w:r w:rsidR="005D5E6F" w:rsidRPr="005020EE">
              <w:rPr>
                <w:rFonts w:cstheme="minorHAnsi"/>
                <w:b/>
              </w:rPr>
              <w:t>:</w:t>
            </w:r>
          </w:p>
          <w:p w14:paraId="1C5B561E" w14:textId="77777777" w:rsidR="005D5E6F" w:rsidRPr="005020EE" w:rsidRDefault="005D5E6F" w:rsidP="004F768C">
            <w:pPr>
              <w:rPr>
                <w:rFonts w:cstheme="minorHAnsi"/>
                <w:b/>
                <w:sz w:val="28"/>
                <w:szCs w:val="28"/>
              </w:rPr>
            </w:pPr>
          </w:p>
        </w:tc>
        <w:tc>
          <w:tcPr>
            <w:tcW w:w="7432" w:type="dxa"/>
            <w:shd w:val="clear" w:color="auto" w:fill="D9D9D9" w:themeFill="background1" w:themeFillShade="D9"/>
          </w:tcPr>
          <w:p w14:paraId="77036C8D" w14:textId="77777777" w:rsidR="009A056B" w:rsidRPr="00B625A3" w:rsidRDefault="009A056B" w:rsidP="004F768C">
            <w:pPr>
              <w:rPr>
                <w:rFonts w:ascii="Arial" w:hAnsi="Arial"/>
                <w:sz w:val="28"/>
                <w:szCs w:val="28"/>
              </w:rPr>
            </w:pPr>
          </w:p>
          <w:p w14:paraId="59684B24" w14:textId="607D7386" w:rsidR="005D5E6F" w:rsidRPr="00B625A3" w:rsidRDefault="004F67BD" w:rsidP="00114D80">
            <w:pPr>
              <w:rPr>
                <w:rFonts w:ascii="Arial" w:hAnsi="Arial"/>
                <w:szCs w:val="22"/>
              </w:rPr>
            </w:pPr>
            <w:r>
              <w:rPr>
                <w:rFonts w:ascii="Arial" w:hAnsi="Arial"/>
                <w:szCs w:val="22"/>
              </w:rPr>
              <w:t xml:space="preserve">Erstellen eines kundenspezifischen Planungsauftrags </w:t>
            </w:r>
            <w:r w:rsidR="00114D80">
              <w:rPr>
                <w:rFonts w:ascii="Arial" w:hAnsi="Arial"/>
                <w:szCs w:val="22"/>
              </w:rPr>
              <w:t>am Beispiel</w:t>
            </w:r>
            <w:r>
              <w:rPr>
                <w:rFonts w:ascii="Arial" w:hAnsi="Arial"/>
                <w:szCs w:val="22"/>
              </w:rPr>
              <w:t xml:space="preserve"> eines Badezimmers</w:t>
            </w:r>
          </w:p>
        </w:tc>
      </w:tr>
      <w:tr w:rsidR="005D5E6F" w:rsidRPr="00B625A3" w14:paraId="6A3E79DA" w14:textId="77777777" w:rsidTr="004F768C">
        <w:tc>
          <w:tcPr>
            <w:tcW w:w="2599" w:type="dxa"/>
          </w:tcPr>
          <w:p w14:paraId="4FF85301" w14:textId="77777777" w:rsidR="005D5E6F" w:rsidRPr="005020EE" w:rsidRDefault="00725389" w:rsidP="004F768C">
            <w:pPr>
              <w:pStyle w:val="Formular1"/>
              <w:rPr>
                <w:rFonts w:cstheme="minorHAnsi"/>
              </w:rPr>
            </w:pPr>
            <w:r w:rsidRPr="005020EE">
              <w:rPr>
                <w:rFonts w:cstheme="minorHAnsi"/>
              </w:rPr>
              <w:t>Kompetenzbereich/</w:t>
            </w:r>
            <w:r w:rsidR="005D5E6F" w:rsidRPr="005020EE">
              <w:rPr>
                <w:rFonts w:cstheme="minorHAnsi"/>
              </w:rPr>
              <w:t>Fach:</w:t>
            </w:r>
          </w:p>
        </w:tc>
        <w:tc>
          <w:tcPr>
            <w:tcW w:w="7432" w:type="dxa"/>
          </w:tcPr>
          <w:p w14:paraId="04952F26" w14:textId="77777777" w:rsidR="005D5E6F" w:rsidRPr="00B625A3" w:rsidRDefault="00B77FA8" w:rsidP="004F768C">
            <w:pPr>
              <w:pStyle w:val="Formular1"/>
              <w:rPr>
                <w:rFonts w:ascii="Arial" w:hAnsi="Arial" w:cs="Arial"/>
              </w:rPr>
            </w:pPr>
            <w:r w:rsidRPr="00B625A3">
              <w:rPr>
                <w:rFonts w:ascii="Arial" w:hAnsi="Arial" w:cs="Arial"/>
              </w:rPr>
              <w:t>Berufsfachliche Kompetenz</w:t>
            </w:r>
          </w:p>
        </w:tc>
      </w:tr>
      <w:tr w:rsidR="005D5E6F" w:rsidRPr="00B625A3" w14:paraId="7FF86969" w14:textId="77777777" w:rsidTr="004F768C">
        <w:tc>
          <w:tcPr>
            <w:tcW w:w="2599" w:type="dxa"/>
          </w:tcPr>
          <w:p w14:paraId="79D5911C" w14:textId="77777777" w:rsidR="005D5E6F" w:rsidRPr="005020EE" w:rsidRDefault="005D5E6F" w:rsidP="004F768C">
            <w:pPr>
              <w:pStyle w:val="Formular1"/>
              <w:rPr>
                <w:rFonts w:cstheme="minorHAnsi"/>
              </w:rPr>
            </w:pPr>
            <w:r w:rsidRPr="005020EE">
              <w:rPr>
                <w:rFonts w:cstheme="minorHAnsi"/>
              </w:rPr>
              <w:t>Klasse/Jahrgangsstufe:</w:t>
            </w:r>
          </w:p>
        </w:tc>
        <w:tc>
          <w:tcPr>
            <w:tcW w:w="7432" w:type="dxa"/>
          </w:tcPr>
          <w:p w14:paraId="112CD51D" w14:textId="1A23777B" w:rsidR="005D5E6F" w:rsidRPr="00B625A3" w:rsidRDefault="001A5687" w:rsidP="009A056B">
            <w:pPr>
              <w:pStyle w:val="Formular1"/>
              <w:rPr>
                <w:rFonts w:ascii="Arial" w:hAnsi="Arial" w:cs="Arial"/>
              </w:rPr>
            </w:pPr>
            <w:r>
              <w:rPr>
                <w:rFonts w:ascii="Arial" w:hAnsi="Arial" w:cs="Arial"/>
              </w:rPr>
              <w:t>2</w:t>
            </w:r>
            <w:r w:rsidR="00B77FA8" w:rsidRPr="00B625A3">
              <w:rPr>
                <w:rFonts w:ascii="Arial" w:hAnsi="Arial" w:cs="Arial"/>
              </w:rPr>
              <w:t>. Ausbildungsjahr</w:t>
            </w:r>
          </w:p>
        </w:tc>
      </w:tr>
      <w:tr w:rsidR="005D5E6F" w:rsidRPr="00B625A3" w14:paraId="4A616ABE" w14:textId="77777777" w:rsidTr="004F768C">
        <w:tc>
          <w:tcPr>
            <w:tcW w:w="2599" w:type="dxa"/>
          </w:tcPr>
          <w:p w14:paraId="77F0E3F7" w14:textId="77777777" w:rsidR="005D5E6F" w:rsidRPr="005020EE" w:rsidRDefault="005D5E6F" w:rsidP="004F768C">
            <w:pPr>
              <w:pStyle w:val="Formular1"/>
              <w:rPr>
                <w:rFonts w:cstheme="minorHAnsi"/>
              </w:rPr>
            </w:pPr>
            <w:r w:rsidRPr="005020EE">
              <w:rPr>
                <w:rFonts w:cstheme="minorHAnsi"/>
              </w:rPr>
              <w:t>Schulart</w:t>
            </w:r>
            <w:r w:rsidR="00DB2287" w:rsidRPr="005020EE">
              <w:rPr>
                <w:rFonts w:cstheme="minorHAnsi"/>
              </w:rPr>
              <w:t>/Berufsfeld/Beruf</w:t>
            </w:r>
            <w:r w:rsidRPr="005020EE">
              <w:rPr>
                <w:rFonts w:cstheme="minorHAnsi"/>
              </w:rPr>
              <w:t>:</w:t>
            </w:r>
          </w:p>
        </w:tc>
        <w:tc>
          <w:tcPr>
            <w:tcW w:w="7432" w:type="dxa"/>
          </w:tcPr>
          <w:p w14:paraId="6F6680A0" w14:textId="456876BC" w:rsidR="005D5E6F" w:rsidRPr="00B625A3" w:rsidRDefault="004C4C73" w:rsidP="0021578A">
            <w:pPr>
              <w:pStyle w:val="Formular1"/>
              <w:rPr>
                <w:rFonts w:ascii="Arial" w:hAnsi="Arial" w:cs="Arial"/>
              </w:rPr>
            </w:pPr>
            <w:r w:rsidRPr="00B625A3">
              <w:rPr>
                <w:rFonts w:ascii="Arial" w:hAnsi="Arial" w:cs="Arial"/>
              </w:rPr>
              <w:t>Berufsschule / Metalltechnik / A</w:t>
            </w:r>
            <w:r w:rsidR="0021578A">
              <w:rPr>
                <w:rFonts w:ascii="Arial" w:hAnsi="Arial" w:cs="Arial"/>
              </w:rPr>
              <w:t>n</w:t>
            </w:r>
            <w:r w:rsidRPr="00B625A3">
              <w:rPr>
                <w:rFonts w:ascii="Arial" w:hAnsi="Arial" w:cs="Arial"/>
              </w:rPr>
              <w:t>lagenmechaniker Sanitär-, Heizungs- und Klimatechnik</w:t>
            </w:r>
            <w:r w:rsidR="00C76BD1">
              <w:rPr>
                <w:rFonts w:ascii="Arial" w:hAnsi="Arial" w:cs="Arial"/>
              </w:rPr>
              <w:t xml:space="preserve"> </w:t>
            </w:r>
            <w:r w:rsidRPr="00B625A3">
              <w:rPr>
                <w:rFonts w:ascii="Arial" w:hAnsi="Arial" w:cs="Arial"/>
              </w:rPr>
              <w:t>/ Anlagenmechanikerin Sanitär-, Heizungs- und Klimatechnik</w:t>
            </w:r>
          </w:p>
        </w:tc>
      </w:tr>
      <w:tr w:rsidR="005D5E6F" w:rsidRPr="00B625A3" w14:paraId="75277EF4" w14:textId="77777777" w:rsidTr="004F768C">
        <w:tc>
          <w:tcPr>
            <w:tcW w:w="2599" w:type="dxa"/>
          </w:tcPr>
          <w:p w14:paraId="1648D52A" w14:textId="77777777" w:rsidR="005D5E6F" w:rsidRPr="005020EE" w:rsidRDefault="00DB2287" w:rsidP="00DB2287">
            <w:pPr>
              <w:pStyle w:val="Formular1"/>
              <w:rPr>
                <w:rFonts w:cstheme="minorHAnsi"/>
              </w:rPr>
            </w:pPr>
            <w:r w:rsidRPr="005020EE">
              <w:rPr>
                <w:rFonts w:cstheme="minorHAnsi"/>
              </w:rPr>
              <w:t>Lehrplan</w:t>
            </w:r>
            <w:r w:rsidR="00725389" w:rsidRPr="005020EE">
              <w:rPr>
                <w:rFonts w:cstheme="minorHAnsi"/>
              </w:rPr>
              <w:t>-/</w:t>
            </w:r>
            <w:r w:rsidR="005D5E6F" w:rsidRPr="005020EE">
              <w:rPr>
                <w:rFonts w:cstheme="minorHAnsi"/>
              </w:rPr>
              <w:t>Le</w:t>
            </w:r>
            <w:r w:rsidRPr="005020EE">
              <w:rPr>
                <w:rFonts w:cstheme="minorHAnsi"/>
              </w:rPr>
              <w:t>rnfeld</w:t>
            </w:r>
            <w:r w:rsidR="005D5E6F" w:rsidRPr="005020EE">
              <w:rPr>
                <w:rFonts w:cstheme="minorHAnsi"/>
              </w:rPr>
              <w:t>bezug:</w:t>
            </w:r>
          </w:p>
        </w:tc>
        <w:tc>
          <w:tcPr>
            <w:tcW w:w="7432" w:type="dxa"/>
          </w:tcPr>
          <w:p w14:paraId="03267372" w14:textId="78E1A892" w:rsidR="00DB2287" w:rsidRPr="00B625A3" w:rsidRDefault="001A5687" w:rsidP="001A5687">
            <w:pPr>
              <w:pStyle w:val="Formular1"/>
              <w:rPr>
                <w:rFonts w:ascii="Arial" w:hAnsi="Arial" w:cs="Arial"/>
              </w:rPr>
            </w:pPr>
            <w:r>
              <w:rPr>
                <w:rFonts w:ascii="Arial" w:hAnsi="Arial" w:cs="Arial"/>
              </w:rPr>
              <w:t>LF 8</w:t>
            </w:r>
            <w:r w:rsidR="004C4C73" w:rsidRPr="00B625A3">
              <w:rPr>
                <w:rFonts w:ascii="Arial" w:hAnsi="Arial" w:cs="Arial"/>
              </w:rPr>
              <w:t xml:space="preserve"> </w:t>
            </w:r>
            <w:r w:rsidR="00941AF1">
              <w:rPr>
                <w:rFonts w:ascii="Arial" w:hAnsi="Arial" w:cs="Arial"/>
              </w:rPr>
              <w:t xml:space="preserve">- </w:t>
            </w:r>
            <w:r>
              <w:rPr>
                <w:rFonts w:ascii="Arial" w:hAnsi="Arial" w:cs="Arial"/>
              </w:rPr>
              <w:t>Sanitärräume ausstatten</w:t>
            </w:r>
          </w:p>
        </w:tc>
      </w:tr>
      <w:tr w:rsidR="005D5E6F" w:rsidRPr="00B625A3" w14:paraId="6B5FB565" w14:textId="77777777" w:rsidTr="004F768C">
        <w:tc>
          <w:tcPr>
            <w:tcW w:w="2599" w:type="dxa"/>
          </w:tcPr>
          <w:p w14:paraId="073E4CBC" w14:textId="77777777" w:rsidR="005D5E6F" w:rsidRPr="005020EE" w:rsidRDefault="005D5E6F" w:rsidP="004F768C">
            <w:pPr>
              <w:pStyle w:val="Formular1"/>
              <w:rPr>
                <w:rFonts w:cstheme="minorHAnsi"/>
              </w:rPr>
            </w:pPr>
            <w:r w:rsidRPr="005020EE">
              <w:rPr>
                <w:rFonts w:cstheme="minorHAnsi"/>
              </w:rPr>
              <w:t>Zeitumfang:</w:t>
            </w:r>
          </w:p>
        </w:tc>
        <w:tc>
          <w:tcPr>
            <w:tcW w:w="7432" w:type="dxa"/>
          </w:tcPr>
          <w:p w14:paraId="7C1276AD" w14:textId="193CB2AF" w:rsidR="005D5E6F" w:rsidRPr="003D3ACC" w:rsidRDefault="003D3ACC" w:rsidP="004F768C">
            <w:pPr>
              <w:pStyle w:val="Formular1"/>
              <w:rPr>
                <w:rFonts w:ascii="Arial" w:hAnsi="Arial" w:cs="Arial"/>
              </w:rPr>
            </w:pPr>
            <w:r w:rsidRPr="003D3ACC">
              <w:rPr>
                <w:rFonts w:ascii="Arial" w:hAnsi="Arial" w:cs="Arial"/>
              </w:rPr>
              <w:t>8</w:t>
            </w:r>
            <w:r w:rsidR="00B77FA8" w:rsidRPr="003D3ACC">
              <w:rPr>
                <w:rFonts w:ascii="Arial" w:hAnsi="Arial" w:cs="Arial"/>
              </w:rPr>
              <w:t xml:space="preserve"> UE</w:t>
            </w:r>
          </w:p>
        </w:tc>
      </w:tr>
      <w:tr w:rsidR="005D5E6F" w:rsidRPr="00B625A3" w14:paraId="60CE83E8" w14:textId="77777777" w:rsidTr="004F768C">
        <w:tc>
          <w:tcPr>
            <w:tcW w:w="2599" w:type="dxa"/>
          </w:tcPr>
          <w:p w14:paraId="51BEC8EB" w14:textId="77777777" w:rsidR="005D5E6F" w:rsidRPr="005020EE" w:rsidRDefault="005D5E6F" w:rsidP="004F768C">
            <w:pPr>
              <w:pStyle w:val="Formular1"/>
              <w:rPr>
                <w:rFonts w:cstheme="minorHAnsi"/>
              </w:rPr>
            </w:pPr>
            <w:r w:rsidRPr="005020EE">
              <w:rPr>
                <w:rFonts w:cstheme="minorHAnsi"/>
              </w:rPr>
              <w:t>Betriebssystem/e:</w:t>
            </w:r>
          </w:p>
        </w:tc>
        <w:tc>
          <w:tcPr>
            <w:tcW w:w="7432" w:type="dxa"/>
          </w:tcPr>
          <w:p w14:paraId="1F2EC87F" w14:textId="3EDCFFD6" w:rsidR="005D5E6F" w:rsidRPr="00B625A3" w:rsidRDefault="002F02A2" w:rsidP="001A5687">
            <w:pPr>
              <w:pStyle w:val="Formular1"/>
              <w:rPr>
                <w:rFonts w:ascii="Arial" w:hAnsi="Arial" w:cs="Arial"/>
              </w:rPr>
            </w:pPr>
            <w:r>
              <w:rPr>
                <w:rFonts w:ascii="Arial" w:hAnsi="Arial" w:cs="Arial"/>
              </w:rPr>
              <w:t>i</w:t>
            </w:r>
            <w:r w:rsidR="00B77FA8" w:rsidRPr="00B625A3">
              <w:rPr>
                <w:rFonts w:ascii="Arial" w:hAnsi="Arial" w:cs="Arial"/>
              </w:rPr>
              <w:t>OS</w:t>
            </w:r>
            <w:r w:rsidR="000D2B77">
              <w:rPr>
                <w:rFonts w:ascii="Arial" w:hAnsi="Arial" w:cs="Arial"/>
              </w:rPr>
              <w:t>, Windows</w:t>
            </w:r>
          </w:p>
        </w:tc>
      </w:tr>
      <w:tr w:rsidR="005D5E6F" w:rsidRPr="00B625A3" w14:paraId="7BE9DD0E" w14:textId="77777777" w:rsidTr="004F768C">
        <w:tc>
          <w:tcPr>
            <w:tcW w:w="2599" w:type="dxa"/>
          </w:tcPr>
          <w:p w14:paraId="6DA737F7" w14:textId="2848657C" w:rsidR="005D5E6F" w:rsidRPr="005020EE" w:rsidRDefault="001A5687" w:rsidP="001A5687">
            <w:pPr>
              <w:pStyle w:val="Formular1"/>
              <w:rPr>
                <w:rFonts w:cstheme="minorHAnsi"/>
              </w:rPr>
            </w:pPr>
            <w:r w:rsidRPr="005020EE">
              <w:rPr>
                <w:rFonts w:cstheme="minorHAnsi"/>
              </w:rPr>
              <w:t>Apps</w:t>
            </w:r>
            <w:r w:rsidR="00E1316C" w:rsidRPr="005020EE">
              <w:rPr>
                <w:rFonts w:cstheme="minorHAnsi"/>
              </w:rPr>
              <w:t xml:space="preserve">/Software: </w:t>
            </w:r>
          </w:p>
        </w:tc>
        <w:tc>
          <w:tcPr>
            <w:tcW w:w="7432" w:type="dxa"/>
          </w:tcPr>
          <w:p w14:paraId="431AF305" w14:textId="766316B9" w:rsidR="005D5E6F" w:rsidRPr="00B625A3" w:rsidRDefault="001A1FF4" w:rsidP="004C4C73">
            <w:pPr>
              <w:pStyle w:val="Formular1"/>
              <w:rPr>
                <w:rFonts w:ascii="Arial" w:hAnsi="Arial" w:cs="Arial"/>
              </w:rPr>
            </w:pPr>
            <w:r>
              <w:rPr>
                <w:rFonts w:ascii="Arial" w:hAnsi="Arial" w:cs="Arial"/>
              </w:rPr>
              <w:t>Planungssoftware (</w:t>
            </w:r>
            <w:r w:rsidR="001A5687">
              <w:rPr>
                <w:rFonts w:ascii="Arial" w:hAnsi="Arial" w:cs="Arial"/>
              </w:rPr>
              <w:t>M3B</w:t>
            </w:r>
            <w:r>
              <w:rPr>
                <w:rFonts w:ascii="Arial" w:hAnsi="Arial" w:cs="Arial"/>
              </w:rPr>
              <w:t>)</w:t>
            </w:r>
            <w:r w:rsidR="00FD4073">
              <w:rPr>
                <w:rFonts w:ascii="Arial" w:hAnsi="Arial" w:cs="Arial"/>
              </w:rPr>
              <w:t xml:space="preserve">, </w:t>
            </w:r>
            <w:r>
              <w:rPr>
                <w:rFonts w:ascii="Arial" w:hAnsi="Arial" w:cs="Arial"/>
              </w:rPr>
              <w:t>Präsentationssoftware (</w:t>
            </w:r>
            <w:r w:rsidR="00FD4073">
              <w:rPr>
                <w:rFonts w:ascii="Arial" w:hAnsi="Arial" w:cs="Arial"/>
              </w:rPr>
              <w:t>Keynote</w:t>
            </w:r>
            <w:r>
              <w:rPr>
                <w:rFonts w:ascii="Arial" w:hAnsi="Arial" w:cs="Arial"/>
              </w:rPr>
              <w:t>)</w:t>
            </w:r>
            <w:r w:rsidR="000D2B77">
              <w:rPr>
                <w:rFonts w:ascii="Arial" w:hAnsi="Arial" w:cs="Arial"/>
              </w:rPr>
              <w:t>, Oculus Rift</w:t>
            </w:r>
          </w:p>
        </w:tc>
      </w:tr>
      <w:tr w:rsidR="005D5E6F" w:rsidRPr="001316FD" w14:paraId="657094E3" w14:textId="77777777" w:rsidTr="004F768C">
        <w:tc>
          <w:tcPr>
            <w:tcW w:w="2599" w:type="dxa"/>
          </w:tcPr>
          <w:p w14:paraId="55D264E9" w14:textId="77777777" w:rsidR="005D5E6F" w:rsidRPr="005020EE" w:rsidRDefault="005D5E6F" w:rsidP="004F768C">
            <w:pPr>
              <w:pStyle w:val="Formular1"/>
              <w:rPr>
                <w:rFonts w:cstheme="minorHAnsi"/>
              </w:rPr>
            </w:pPr>
            <w:r w:rsidRPr="005020EE">
              <w:rPr>
                <w:rFonts w:cstheme="minorHAnsi"/>
              </w:rPr>
              <w:t>Technische Settings:</w:t>
            </w:r>
          </w:p>
        </w:tc>
        <w:tc>
          <w:tcPr>
            <w:tcW w:w="7432" w:type="dxa"/>
          </w:tcPr>
          <w:p w14:paraId="03761E2F" w14:textId="6FA5F46E" w:rsidR="005D5E6F" w:rsidRPr="00846817" w:rsidRDefault="00DE73BA" w:rsidP="00C80449">
            <w:pPr>
              <w:pStyle w:val="Formular2"/>
              <w:rPr>
                <w:rFonts w:ascii="Arial" w:hAnsi="Arial" w:cs="Arial"/>
                <w:lang w:val="en-US"/>
              </w:rPr>
            </w:pPr>
            <w:r w:rsidRPr="00846817">
              <w:rPr>
                <w:rFonts w:ascii="Arial" w:hAnsi="Arial" w:cs="Arial"/>
                <w:lang w:val="en-US"/>
              </w:rPr>
              <w:t>Tablets</w:t>
            </w:r>
            <w:r w:rsidR="001A5687" w:rsidRPr="00846817">
              <w:rPr>
                <w:rFonts w:ascii="Arial" w:hAnsi="Arial" w:cs="Arial"/>
                <w:lang w:val="en-US"/>
              </w:rPr>
              <w:t>,</w:t>
            </w:r>
            <w:r w:rsidR="000D2B77" w:rsidRPr="00846817">
              <w:rPr>
                <w:rFonts w:ascii="Arial" w:hAnsi="Arial" w:cs="Arial"/>
                <w:lang w:val="en-US"/>
              </w:rPr>
              <w:t xml:space="preserve"> Laptops,</w:t>
            </w:r>
            <w:r w:rsidR="001A5687" w:rsidRPr="00846817">
              <w:rPr>
                <w:rFonts w:ascii="Arial" w:hAnsi="Arial" w:cs="Arial"/>
                <w:lang w:val="en-US"/>
              </w:rPr>
              <w:t xml:space="preserve"> </w:t>
            </w:r>
            <w:r w:rsidR="00C80449">
              <w:rPr>
                <w:rFonts w:ascii="Arial" w:hAnsi="Arial" w:cs="Arial"/>
                <w:lang w:val="en-US"/>
              </w:rPr>
              <w:t>ATB</w:t>
            </w:r>
            <w:r w:rsidR="000D2B77" w:rsidRPr="00846817">
              <w:rPr>
                <w:rFonts w:ascii="Arial" w:hAnsi="Arial" w:cs="Arial"/>
                <w:lang w:val="en-US"/>
              </w:rPr>
              <w:t>, V</w:t>
            </w:r>
            <w:r w:rsidR="00FE49C7">
              <w:rPr>
                <w:rFonts w:ascii="Arial" w:hAnsi="Arial" w:cs="Arial"/>
                <w:lang w:val="en-US"/>
              </w:rPr>
              <w:t>irtual-</w:t>
            </w:r>
            <w:r w:rsidR="000D2B77" w:rsidRPr="00846817">
              <w:rPr>
                <w:rFonts w:ascii="Arial" w:hAnsi="Arial" w:cs="Arial"/>
                <w:lang w:val="en-US"/>
              </w:rPr>
              <w:t>R</w:t>
            </w:r>
            <w:r w:rsidR="00FE49C7">
              <w:rPr>
                <w:rFonts w:ascii="Arial" w:hAnsi="Arial" w:cs="Arial"/>
                <w:lang w:val="en-US"/>
              </w:rPr>
              <w:t>eality</w:t>
            </w:r>
            <w:r w:rsidR="000D2B77" w:rsidRPr="00846817">
              <w:rPr>
                <w:rFonts w:ascii="Arial" w:hAnsi="Arial" w:cs="Arial"/>
                <w:lang w:val="en-US"/>
              </w:rPr>
              <w:t>-Brille</w:t>
            </w:r>
            <w:r w:rsidR="00FE49C7">
              <w:rPr>
                <w:rFonts w:ascii="Arial" w:hAnsi="Arial" w:cs="Arial"/>
                <w:lang w:val="en-US"/>
              </w:rPr>
              <w:t xml:space="preserve"> (VR-Brille)</w:t>
            </w:r>
          </w:p>
        </w:tc>
      </w:tr>
      <w:tr w:rsidR="005D5E6F" w:rsidRPr="00B625A3" w14:paraId="501B7647" w14:textId="77777777" w:rsidTr="004F7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hemeFill="background1" w:themeFillShade="D9"/>
          </w:tcPr>
          <w:p w14:paraId="2B0CC1ED" w14:textId="32C9A5D6" w:rsidR="00427D64" w:rsidRPr="005020EE" w:rsidRDefault="005D5E6F" w:rsidP="00427D64">
            <w:pPr>
              <w:pStyle w:val="Formular1"/>
              <w:rPr>
                <w:rFonts w:cstheme="minorHAnsi"/>
              </w:rPr>
            </w:pPr>
            <w:r w:rsidRPr="005020EE">
              <w:rPr>
                <w:rFonts w:cstheme="minorHAnsi"/>
                <w:b/>
              </w:rPr>
              <w:t>Kurzbeschreibung und Lernziele</w:t>
            </w:r>
            <w:r w:rsidRPr="005020EE">
              <w:rPr>
                <w:rFonts w:cstheme="minorHAnsi"/>
              </w:rPr>
              <w:t xml:space="preserve"> </w:t>
            </w:r>
            <w:r w:rsidRPr="005020EE">
              <w:rPr>
                <w:rFonts w:cstheme="minorHAnsi"/>
                <w:b/>
              </w:rPr>
              <w:t>dieser Unterrichtssequenz für den Tablet-Einsatz</w:t>
            </w:r>
            <w:r w:rsidRPr="005020EE">
              <w:rPr>
                <w:rFonts w:cstheme="minorHAnsi"/>
              </w:rPr>
              <w:t>:</w:t>
            </w:r>
          </w:p>
          <w:p w14:paraId="3FEFAAA9" w14:textId="6790106E" w:rsidR="001A5687" w:rsidRPr="005020EE" w:rsidRDefault="005D5E6F" w:rsidP="00E26795">
            <w:pPr>
              <w:pStyle w:val="Formular1"/>
              <w:jc w:val="both"/>
              <w:rPr>
                <w:rFonts w:cstheme="minorHAnsi"/>
              </w:rPr>
            </w:pPr>
            <w:r w:rsidRPr="005020EE">
              <w:rPr>
                <w:rFonts w:cstheme="minorHAnsi"/>
              </w:rPr>
              <w:br/>
            </w:r>
            <w:r w:rsidR="001A5687" w:rsidRPr="005020EE">
              <w:rPr>
                <w:rFonts w:cstheme="minorHAnsi"/>
              </w:rPr>
              <w:t xml:space="preserve">Die </w:t>
            </w:r>
            <w:r w:rsidR="00015D81">
              <w:rPr>
                <w:rFonts w:cstheme="minorHAnsi"/>
              </w:rPr>
              <w:t>Einführung in das Thema</w:t>
            </w:r>
            <w:r w:rsidR="001A5687" w:rsidRPr="005020EE">
              <w:rPr>
                <w:rFonts w:cstheme="minorHAnsi"/>
              </w:rPr>
              <w:t xml:space="preserve"> Badplanung erfolgt </w:t>
            </w:r>
            <w:r w:rsidR="00F7653E" w:rsidRPr="005020EE">
              <w:rPr>
                <w:rFonts w:cstheme="minorHAnsi"/>
              </w:rPr>
              <w:t>anhand eines Bildes</w:t>
            </w:r>
            <w:r w:rsidR="00175738" w:rsidRPr="005020EE">
              <w:rPr>
                <w:rFonts w:cstheme="minorHAnsi"/>
              </w:rPr>
              <w:t xml:space="preserve">, welches ein </w:t>
            </w:r>
            <w:r w:rsidR="00FD4073" w:rsidRPr="005020EE">
              <w:rPr>
                <w:rFonts w:cstheme="minorHAnsi"/>
              </w:rPr>
              <w:t>in die J</w:t>
            </w:r>
            <w:r w:rsidR="001A5687" w:rsidRPr="005020EE">
              <w:rPr>
                <w:rFonts w:cstheme="minorHAnsi"/>
              </w:rPr>
              <w:t>ahre gekommen</w:t>
            </w:r>
            <w:r w:rsidR="00175738" w:rsidRPr="005020EE">
              <w:rPr>
                <w:rFonts w:cstheme="minorHAnsi"/>
              </w:rPr>
              <w:t>es</w:t>
            </w:r>
            <w:r w:rsidR="001A5687" w:rsidRPr="005020EE">
              <w:rPr>
                <w:rFonts w:cstheme="minorHAnsi"/>
              </w:rPr>
              <w:t xml:space="preserve"> Bad</w:t>
            </w:r>
            <w:r w:rsidR="00175738" w:rsidRPr="005020EE">
              <w:rPr>
                <w:rFonts w:cstheme="minorHAnsi"/>
              </w:rPr>
              <w:t xml:space="preserve"> zeigt</w:t>
            </w:r>
            <w:r w:rsidR="00FD4073" w:rsidRPr="005020EE">
              <w:rPr>
                <w:rFonts w:cstheme="minorHAnsi"/>
              </w:rPr>
              <w:t>.</w:t>
            </w:r>
          </w:p>
          <w:p w14:paraId="4F4F3460" w14:textId="63F6E146" w:rsidR="00FD4073" w:rsidRPr="005020EE" w:rsidRDefault="00FD4073" w:rsidP="00E26795">
            <w:pPr>
              <w:pStyle w:val="Formular1"/>
              <w:jc w:val="both"/>
              <w:rPr>
                <w:rFonts w:cstheme="minorHAnsi"/>
              </w:rPr>
            </w:pPr>
            <w:r w:rsidRPr="005020EE">
              <w:rPr>
                <w:rFonts w:cstheme="minorHAnsi"/>
              </w:rPr>
              <w:t xml:space="preserve">Die </w:t>
            </w:r>
            <w:r w:rsidR="00F7653E" w:rsidRPr="005020EE">
              <w:rPr>
                <w:rFonts w:cstheme="minorHAnsi"/>
              </w:rPr>
              <w:t>Gesamta</w:t>
            </w:r>
            <w:r w:rsidRPr="005020EE">
              <w:rPr>
                <w:rFonts w:cstheme="minorHAnsi"/>
              </w:rPr>
              <w:t xml:space="preserve">ufgabe der </w:t>
            </w:r>
            <w:r w:rsidR="0056638C" w:rsidRPr="005020EE">
              <w:rPr>
                <w:rFonts w:cstheme="minorHAnsi"/>
              </w:rPr>
              <w:t>Schülerinnen und Schüler (</w:t>
            </w:r>
            <w:r w:rsidR="00707EA2" w:rsidRPr="005020EE">
              <w:rPr>
                <w:rFonts w:cstheme="minorHAnsi"/>
              </w:rPr>
              <w:t xml:space="preserve">SuS) </w:t>
            </w:r>
            <w:r w:rsidRPr="005020EE">
              <w:rPr>
                <w:rFonts w:cstheme="minorHAnsi"/>
              </w:rPr>
              <w:t>ist es</w:t>
            </w:r>
            <w:r w:rsidR="00561E20">
              <w:rPr>
                <w:rFonts w:cstheme="minorHAnsi"/>
              </w:rPr>
              <w:t xml:space="preserve"> </w:t>
            </w:r>
            <w:r w:rsidRPr="005020EE">
              <w:rPr>
                <w:rFonts w:cstheme="minorHAnsi"/>
              </w:rPr>
              <w:t xml:space="preserve">eigenständig ein Bad zu planen und anschließend dem Kunden ein Angebot </w:t>
            </w:r>
            <w:r w:rsidR="00175738" w:rsidRPr="005020EE">
              <w:rPr>
                <w:rFonts w:cstheme="minorHAnsi"/>
              </w:rPr>
              <w:t xml:space="preserve">für eine Badsanierung </w:t>
            </w:r>
            <w:r w:rsidRPr="005020EE">
              <w:rPr>
                <w:rFonts w:cstheme="minorHAnsi"/>
              </w:rPr>
              <w:t xml:space="preserve">zu erstellen. </w:t>
            </w:r>
          </w:p>
          <w:p w14:paraId="19FF5E66" w14:textId="50A61962" w:rsidR="0056638C" w:rsidRPr="005020EE" w:rsidRDefault="0056638C" w:rsidP="00E26795">
            <w:pPr>
              <w:pStyle w:val="Formular1"/>
              <w:jc w:val="both"/>
              <w:rPr>
                <w:rFonts w:cstheme="minorHAnsi"/>
              </w:rPr>
            </w:pPr>
            <w:r w:rsidRPr="005020EE">
              <w:rPr>
                <w:rFonts w:cstheme="minorHAnsi"/>
              </w:rPr>
              <w:t xml:space="preserve">Hierzu </w:t>
            </w:r>
            <w:r w:rsidR="001A1FF4">
              <w:rPr>
                <w:rFonts w:cstheme="minorHAnsi"/>
              </w:rPr>
              <w:t>wird den SuS ein</w:t>
            </w:r>
            <w:r w:rsidRPr="005020EE">
              <w:rPr>
                <w:rFonts w:cstheme="minorHAnsi"/>
              </w:rPr>
              <w:t xml:space="preserve"> </w:t>
            </w:r>
            <w:r w:rsidR="001A1FF4">
              <w:rPr>
                <w:rFonts w:cstheme="minorHAnsi"/>
              </w:rPr>
              <w:t>binnendifferenzierter</w:t>
            </w:r>
            <w:r w:rsidR="00175738" w:rsidRPr="005020EE">
              <w:rPr>
                <w:rFonts w:cstheme="minorHAnsi"/>
              </w:rPr>
              <w:t xml:space="preserve"> </w:t>
            </w:r>
            <w:r w:rsidRPr="005020EE">
              <w:rPr>
                <w:rFonts w:cstheme="minorHAnsi"/>
              </w:rPr>
              <w:t xml:space="preserve">Planungsauftrag zugeteilt. </w:t>
            </w:r>
          </w:p>
          <w:p w14:paraId="2ED55124" w14:textId="62A94257" w:rsidR="00FD4073" w:rsidRPr="005020EE" w:rsidRDefault="00E26795" w:rsidP="00E26795">
            <w:pPr>
              <w:pStyle w:val="Formular1"/>
              <w:jc w:val="both"/>
              <w:rPr>
                <w:rFonts w:cstheme="minorHAnsi"/>
              </w:rPr>
            </w:pPr>
            <w:r>
              <w:rPr>
                <w:rFonts w:cstheme="minorHAnsi"/>
              </w:rPr>
              <w:t>Im ersten Schritt vor der Planung informieren sich die SuS</w:t>
            </w:r>
            <w:r w:rsidR="00FD4073" w:rsidRPr="005020EE">
              <w:rPr>
                <w:rFonts w:cstheme="minorHAnsi"/>
              </w:rPr>
              <w:t xml:space="preserve"> über </w:t>
            </w:r>
            <w:r w:rsidR="001A1FF4">
              <w:rPr>
                <w:rFonts w:cstheme="minorHAnsi"/>
              </w:rPr>
              <w:t>fachspezifische</w:t>
            </w:r>
            <w:r w:rsidR="00FD4073" w:rsidRPr="005020EE">
              <w:rPr>
                <w:rFonts w:cstheme="minorHAnsi"/>
              </w:rPr>
              <w:t xml:space="preserve"> Themen, die für die </w:t>
            </w:r>
            <w:r w:rsidR="00175738" w:rsidRPr="005020EE">
              <w:rPr>
                <w:rFonts w:cstheme="minorHAnsi"/>
              </w:rPr>
              <w:t xml:space="preserve">Planung und </w:t>
            </w:r>
            <w:r w:rsidR="00FD4073" w:rsidRPr="005020EE">
              <w:rPr>
                <w:rFonts w:cstheme="minorHAnsi"/>
              </w:rPr>
              <w:t xml:space="preserve">Umsetzung </w:t>
            </w:r>
            <w:r w:rsidR="00175738" w:rsidRPr="005020EE">
              <w:rPr>
                <w:rFonts w:cstheme="minorHAnsi"/>
              </w:rPr>
              <w:t xml:space="preserve">eines Badezimmers </w:t>
            </w:r>
            <w:r>
              <w:rPr>
                <w:rFonts w:cstheme="minorHAnsi"/>
              </w:rPr>
              <w:t>erforderlich</w:t>
            </w:r>
            <w:r w:rsidR="00FD4073" w:rsidRPr="005020EE">
              <w:rPr>
                <w:rFonts w:cstheme="minorHAnsi"/>
              </w:rPr>
              <w:t xml:space="preserve"> sind (z.</w:t>
            </w:r>
            <w:r w:rsidR="00015D81">
              <w:rPr>
                <w:rFonts w:cstheme="minorHAnsi"/>
              </w:rPr>
              <w:t xml:space="preserve"> </w:t>
            </w:r>
            <w:r w:rsidR="00FD4073" w:rsidRPr="005020EE">
              <w:rPr>
                <w:rFonts w:cstheme="minorHAnsi"/>
              </w:rPr>
              <w:t>B. Badewannenausführungen, Schallschutz, Abdichtungen DIN 18534</w:t>
            </w:r>
            <w:r w:rsidR="00175738" w:rsidRPr="005020EE">
              <w:rPr>
                <w:rFonts w:cstheme="minorHAnsi"/>
              </w:rPr>
              <w:t>,</w:t>
            </w:r>
            <w:r w:rsidR="00803A21" w:rsidRPr="005020EE">
              <w:rPr>
                <w:rFonts w:cstheme="minorHAnsi"/>
              </w:rPr>
              <w:t xml:space="preserve"> usw.</w:t>
            </w:r>
            <w:r w:rsidR="00FD4073" w:rsidRPr="005020EE">
              <w:rPr>
                <w:rFonts w:cstheme="minorHAnsi"/>
              </w:rPr>
              <w:t>)</w:t>
            </w:r>
            <w:r w:rsidR="00E7453B" w:rsidRPr="005020EE">
              <w:rPr>
                <w:rFonts w:cstheme="minorHAnsi"/>
              </w:rPr>
              <w:t>.</w:t>
            </w:r>
            <w:r w:rsidR="0056638C" w:rsidRPr="005020EE">
              <w:rPr>
                <w:rFonts w:cstheme="minorHAnsi"/>
              </w:rPr>
              <w:t xml:space="preserve"> </w:t>
            </w:r>
            <w:r w:rsidR="00AE08CF" w:rsidRPr="005020EE">
              <w:rPr>
                <w:rFonts w:cstheme="minorHAnsi"/>
              </w:rPr>
              <w:t xml:space="preserve">Es erfolgt </w:t>
            </w:r>
            <w:r w:rsidR="00B0006E">
              <w:rPr>
                <w:rFonts w:cstheme="minorHAnsi"/>
              </w:rPr>
              <w:t>die</w:t>
            </w:r>
            <w:r w:rsidR="00AE08CF" w:rsidRPr="005020EE">
              <w:rPr>
                <w:rFonts w:cstheme="minorHAnsi"/>
              </w:rPr>
              <w:t xml:space="preserve"> Zuteilung</w:t>
            </w:r>
            <w:r w:rsidR="00F7653E" w:rsidRPr="005020EE">
              <w:rPr>
                <w:rFonts w:cstheme="minorHAnsi"/>
              </w:rPr>
              <w:t xml:space="preserve"> </w:t>
            </w:r>
            <w:r w:rsidR="00AE08CF" w:rsidRPr="005020EE">
              <w:rPr>
                <w:rFonts w:cstheme="minorHAnsi"/>
              </w:rPr>
              <w:t>der</w:t>
            </w:r>
            <w:r w:rsidR="00F7653E" w:rsidRPr="005020EE">
              <w:rPr>
                <w:rFonts w:cstheme="minorHAnsi"/>
              </w:rPr>
              <w:t xml:space="preserve"> </w:t>
            </w:r>
            <w:r w:rsidR="00FD4073" w:rsidRPr="005020EE">
              <w:rPr>
                <w:rFonts w:cstheme="minorHAnsi"/>
              </w:rPr>
              <w:t>Them</w:t>
            </w:r>
            <w:r w:rsidR="00F7653E" w:rsidRPr="005020EE">
              <w:rPr>
                <w:rFonts w:cstheme="minorHAnsi"/>
              </w:rPr>
              <w:t>en</w:t>
            </w:r>
            <w:r w:rsidR="00FD4073" w:rsidRPr="005020EE">
              <w:rPr>
                <w:rFonts w:cstheme="minorHAnsi"/>
              </w:rPr>
              <w:t>, welche</w:t>
            </w:r>
            <w:r w:rsidR="00AE08CF" w:rsidRPr="005020EE">
              <w:rPr>
                <w:rFonts w:cstheme="minorHAnsi"/>
              </w:rPr>
              <w:t xml:space="preserve"> die SuS</w:t>
            </w:r>
            <w:r w:rsidR="00FD4073" w:rsidRPr="005020EE">
              <w:rPr>
                <w:rFonts w:cstheme="minorHAnsi"/>
              </w:rPr>
              <w:t xml:space="preserve"> in Partnerarbeit </w:t>
            </w:r>
            <w:r w:rsidR="00AE08CF" w:rsidRPr="005020EE">
              <w:rPr>
                <w:rFonts w:cstheme="minorHAnsi"/>
              </w:rPr>
              <w:t xml:space="preserve">bearbeiten </w:t>
            </w:r>
            <w:r w:rsidR="00FD4073" w:rsidRPr="005020EE">
              <w:rPr>
                <w:rFonts w:cstheme="minorHAnsi"/>
              </w:rPr>
              <w:t xml:space="preserve">und anschließend </w:t>
            </w:r>
            <w:r w:rsidR="00F7653E" w:rsidRPr="005020EE">
              <w:rPr>
                <w:rFonts w:cstheme="minorHAnsi"/>
              </w:rPr>
              <w:t xml:space="preserve">der Klasse </w:t>
            </w:r>
            <w:r w:rsidR="00FD4073" w:rsidRPr="005020EE">
              <w:rPr>
                <w:rFonts w:cstheme="minorHAnsi"/>
              </w:rPr>
              <w:t xml:space="preserve">präsentieren. </w:t>
            </w:r>
          </w:p>
          <w:p w14:paraId="51597BA9" w14:textId="0451668D" w:rsidR="00E7453B" w:rsidRPr="005020EE" w:rsidRDefault="00E7453B" w:rsidP="00E26795">
            <w:pPr>
              <w:pStyle w:val="Formular1"/>
              <w:jc w:val="both"/>
              <w:rPr>
                <w:rFonts w:cstheme="minorHAnsi"/>
              </w:rPr>
            </w:pPr>
            <w:r w:rsidRPr="005020EE">
              <w:rPr>
                <w:rFonts w:cstheme="minorHAnsi"/>
              </w:rPr>
              <w:t xml:space="preserve">Im nachfolgenden Schritt </w:t>
            </w:r>
            <w:r w:rsidR="0056638C" w:rsidRPr="005020EE">
              <w:rPr>
                <w:rFonts w:cstheme="minorHAnsi"/>
              </w:rPr>
              <w:t xml:space="preserve">wird die </w:t>
            </w:r>
            <w:r w:rsidRPr="005020EE">
              <w:rPr>
                <w:rFonts w:cstheme="minorHAnsi"/>
              </w:rPr>
              <w:t>P</w:t>
            </w:r>
            <w:r w:rsidR="008A1474">
              <w:rPr>
                <w:rFonts w:cstheme="minorHAnsi"/>
              </w:rPr>
              <w:t>l</w:t>
            </w:r>
            <w:r w:rsidRPr="005020EE">
              <w:rPr>
                <w:rFonts w:cstheme="minorHAnsi"/>
              </w:rPr>
              <w:t>anung</w:t>
            </w:r>
            <w:r w:rsidR="00F7653E" w:rsidRPr="005020EE">
              <w:rPr>
                <w:rFonts w:cstheme="minorHAnsi"/>
              </w:rPr>
              <w:t xml:space="preserve"> des Bades</w:t>
            </w:r>
            <w:r w:rsidR="00144ABB">
              <w:rPr>
                <w:rFonts w:cstheme="minorHAnsi"/>
              </w:rPr>
              <w:t xml:space="preserve"> in einzelnen Schritten durchgeführt.</w:t>
            </w:r>
            <w:r w:rsidRPr="005020EE">
              <w:rPr>
                <w:rFonts w:cstheme="minorHAnsi"/>
              </w:rPr>
              <w:t xml:space="preserve"> </w:t>
            </w:r>
          </w:p>
          <w:p w14:paraId="44407E57" w14:textId="33B819E6" w:rsidR="00E7453B" w:rsidRPr="005020EE" w:rsidRDefault="0056638C" w:rsidP="00E26795">
            <w:pPr>
              <w:pStyle w:val="Formular1"/>
              <w:jc w:val="both"/>
              <w:rPr>
                <w:rFonts w:cstheme="minorHAnsi"/>
              </w:rPr>
            </w:pPr>
            <w:r w:rsidRPr="005020EE">
              <w:rPr>
                <w:rFonts w:cstheme="minorHAnsi"/>
              </w:rPr>
              <w:t>Die SuS informieren sich über die Schutzbereiche im Bad.</w:t>
            </w:r>
          </w:p>
          <w:p w14:paraId="0D418E8B" w14:textId="41D7ED6A" w:rsidR="00FD4073" w:rsidRPr="005020EE" w:rsidRDefault="00E7453B" w:rsidP="00E26795">
            <w:pPr>
              <w:pStyle w:val="Formular1"/>
              <w:jc w:val="both"/>
              <w:rPr>
                <w:rFonts w:cstheme="minorHAnsi"/>
              </w:rPr>
            </w:pPr>
            <w:r w:rsidRPr="005020EE">
              <w:rPr>
                <w:rFonts w:cstheme="minorHAnsi"/>
              </w:rPr>
              <w:t xml:space="preserve">Mit der </w:t>
            </w:r>
            <w:r w:rsidR="001A1FF4">
              <w:rPr>
                <w:rFonts w:cstheme="minorHAnsi"/>
              </w:rPr>
              <w:t>Planungssoftware</w:t>
            </w:r>
            <w:r w:rsidRPr="005020EE">
              <w:rPr>
                <w:rFonts w:cstheme="minorHAnsi"/>
              </w:rPr>
              <w:t xml:space="preserve"> </w:t>
            </w:r>
            <w:r w:rsidR="001A1FF4">
              <w:rPr>
                <w:rFonts w:cstheme="minorHAnsi"/>
              </w:rPr>
              <w:t>(</w:t>
            </w:r>
            <w:r w:rsidRPr="005020EE">
              <w:rPr>
                <w:rFonts w:cstheme="minorHAnsi"/>
              </w:rPr>
              <w:t>M3B</w:t>
            </w:r>
            <w:r w:rsidR="001A1FF4">
              <w:rPr>
                <w:rFonts w:cstheme="minorHAnsi"/>
              </w:rPr>
              <w:t>)</w:t>
            </w:r>
            <w:r w:rsidRPr="005020EE">
              <w:rPr>
                <w:rFonts w:cstheme="minorHAnsi"/>
              </w:rPr>
              <w:t xml:space="preserve"> wird </w:t>
            </w:r>
            <w:r w:rsidR="0056638C" w:rsidRPr="005020EE">
              <w:rPr>
                <w:rFonts w:cstheme="minorHAnsi"/>
              </w:rPr>
              <w:t xml:space="preserve">- </w:t>
            </w:r>
            <w:r w:rsidRPr="005020EE">
              <w:rPr>
                <w:rFonts w:cstheme="minorHAnsi"/>
              </w:rPr>
              <w:t>binnendifferenziert</w:t>
            </w:r>
            <w:r w:rsidR="0056638C" w:rsidRPr="005020EE">
              <w:rPr>
                <w:rFonts w:cstheme="minorHAnsi"/>
              </w:rPr>
              <w:t xml:space="preserve"> - </w:t>
            </w:r>
            <w:r w:rsidRPr="005020EE">
              <w:rPr>
                <w:rFonts w:cstheme="minorHAnsi"/>
              </w:rPr>
              <w:t xml:space="preserve">der </w:t>
            </w:r>
            <w:r w:rsidR="00F7653E" w:rsidRPr="005020EE">
              <w:rPr>
                <w:rFonts w:cstheme="minorHAnsi"/>
              </w:rPr>
              <w:t>Badg</w:t>
            </w:r>
            <w:r w:rsidRPr="005020EE">
              <w:rPr>
                <w:rFonts w:cstheme="minorHAnsi"/>
              </w:rPr>
              <w:t>rundriss erstellt</w:t>
            </w:r>
            <w:r w:rsidR="00F7653E" w:rsidRPr="005020EE">
              <w:rPr>
                <w:rFonts w:cstheme="minorHAnsi"/>
              </w:rPr>
              <w:t>.</w:t>
            </w:r>
            <w:r w:rsidRPr="005020EE">
              <w:rPr>
                <w:rFonts w:cstheme="minorHAnsi"/>
              </w:rPr>
              <w:t xml:space="preserve"> </w:t>
            </w:r>
            <w:r w:rsidR="00F7653E" w:rsidRPr="005020EE">
              <w:rPr>
                <w:rFonts w:cstheme="minorHAnsi"/>
              </w:rPr>
              <w:t>D</w:t>
            </w:r>
            <w:r w:rsidRPr="005020EE">
              <w:rPr>
                <w:rFonts w:cstheme="minorHAnsi"/>
              </w:rPr>
              <w:t xml:space="preserve">ie </w:t>
            </w:r>
            <w:r w:rsidR="00144ABB">
              <w:rPr>
                <w:rFonts w:cstheme="minorHAnsi"/>
              </w:rPr>
              <w:t>gewünschten</w:t>
            </w:r>
            <w:r w:rsidR="00144ABB" w:rsidRPr="005020EE">
              <w:rPr>
                <w:rFonts w:cstheme="minorHAnsi"/>
              </w:rPr>
              <w:t xml:space="preserve"> </w:t>
            </w:r>
            <w:r w:rsidRPr="005020EE">
              <w:rPr>
                <w:rFonts w:cstheme="minorHAnsi"/>
              </w:rPr>
              <w:t xml:space="preserve">Einrichtungsgegenstände </w:t>
            </w:r>
            <w:r w:rsidR="00F7653E" w:rsidRPr="005020EE">
              <w:rPr>
                <w:rFonts w:cstheme="minorHAnsi"/>
              </w:rPr>
              <w:t>werden</w:t>
            </w:r>
            <w:r w:rsidRPr="005020EE">
              <w:rPr>
                <w:rFonts w:cstheme="minorHAnsi"/>
              </w:rPr>
              <w:t xml:space="preserve"> unter Berücksichtigung der Schutzbereiche angeordnet.</w:t>
            </w:r>
          </w:p>
          <w:p w14:paraId="6E94AD7B" w14:textId="13BBCC35" w:rsidR="000D2B77" w:rsidRPr="005020EE" w:rsidRDefault="000D2B77" w:rsidP="00E26795">
            <w:pPr>
              <w:pStyle w:val="Formular1"/>
              <w:jc w:val="both"/>
              <w:rPr>
                <w:rFonts w:cstheme="minorHAnsi"/>
              </w:rPr>
            </w:pPr>
            <w:r w:rsidRPr="005020EE">
              <w:rPr>
                <w:rFonts w:cstheme="minorHAnsi"/>
              </w:rPr>
              <w:t xml:space="preserve">Anschließend </w:t>
            </w:r>
            <w:r w:rsidR="00F7653E" w:rsidRPr="005020EE">
              <w:rPr>
                <w:rFonts w:cstheme="minorHAnsi"/>
              </w:rPr>
              <w:t>wird</w:t>
            </w:r>
            <w:r w:rsidRPr="005020EE">
              <w:rPr>
                <w:rFonts w:cstheme="minorHAnsi"/>
              </w:rPr>
              <w:t xml:space="preserve"> dem „Kunden“ das neue Badezimmer </w:t>
            </w:r>
            <w:r w:rsidR="00837E0C">
              <w:rPr>
                <w:rFonts w:cstheme="minorHAnsi"/>
              </w:rPr>
              <w:t>mit einer</w:t>
            </w:r>
            <w:r w:rsidR="00837E0C" w:rsidRPr="005020EE">
              <w:rPr>
                <w:rFonts w:cstheme="minorHAnsi"/>
              </w:rPr>
              <w:t xml:space="preserve"> </w:t>
            </w:r>
            <w:r w:rsidRPr="005020EE">
              <w:rPr>
                <w:rFonts w:cstheme="minorHAnsi"/>
              </w:rPr>
              <w:t xml:space="preserve">VR-Brille </w:t>
            </w:r>
            <w:r w:rsidR="00DE20FF" w:rsidRPr="005020EE">
              <w:rPr>
                <w:rFonts w:cstheme="minorHAnsi"/>
              </w:rPr>
              <w:t>präsentiert.</w:t>
            </w:r>
          </w:p>
          <w:p w14:paraId="1BB31465" w14:textId="1A231307" w:rsidR="00DE20FF" w:rsidRPr="005020EE" w:rsidRDefault="005A6D92" w:rsidP="00E26795">
            <w:pPr>
              <w:pStyle w:val="Formular1"/>
              <w:jc w:val="both"/>
              <w:rPr>
                <w:rFonts w:cstheme="minorHAnsi"/>
              </w:rPr>
            </w:pPr>
            <w:r>
              <w:rPr>
                <w:rFonts w:cstheme="minorHAnsi"/>
              </w:rPr>
              <w:t>Hierzu</w:t>
            </w:r>
            <w:r w:rsidR="00DE20FF" w:rsidRPr="005020EE">
              <w:rPr>
                <w:rFonts w:cstheme="minorHAnsi"/>
              </w:rPr>
              <w:t xml:space="preserve"> </w:t>
            </w:r>
            <w:r w:rsidR="00F7653E" w:rsidRPr="005020EE">
              <w:rPr>
                <w:rFonts w:cstheme="minorHAnsi"/>
              </w:rPr>
              <w:t xml:space="preserve">wird </w:t>
            </w:r>
            <w:r w:rsidR="00E1316C" w:rsidRPr="005020EE">
              <w:rPr>
                <w:rFonts w:cstheme="minorHAnsi"/>
              </w:rPr>
              <w:t xml:space="preserve">die Planung in </w:t>
            </w:r>
            <w:r w:rsidR="00DE20FF" w:rsidRPr="005020EE">
              <w:rPr>
                <w:rFonts w:cstheme="minorHAnsi"/>
              </w:rPr>
              <w:t>eine</w:t>
            </w:r>
            <w:r w:rsidR="00E1316C" w:rsidRPr="005020EE">
              <w:rPr>
                <w:rFonts w:cstheme="minorHAnsi"/>
              </w:rPr>
              <w:t>r</w:t>
            </w:r>
            <w:r w:rsidR="00DE20FF" w:rsidRPr="005020EE">
              <w:rPr>
                <w:rFonts w:cstheme="minorHAnsi"/>
              </w:rPr>
              <w:t xml:space="preserve"> Projektmappe</w:t>
            </w:r>
            <w:r w:rsidR="00E1316C" w:rsidRPr="005020EE">
              <w:rPr>
                <w:rFonts w:cstheme="minorHAnsi"/>
              </w:rPr>
              <w:t xml:space="preserve"> mit einem </w:t>
            </w:r>
            <w:r w:rsidR="00606852" w:rsidRPr="005020EE">
              <w:rPr>
                <w:rFonts w:cstheme="minorHAnsi"/>
              </w:rPr>
              <w:t xml:space="preserve">begleitenden </w:t>
            </w:r>
            <w:r w:rsidR="00E1316C" w:rsidRPr="005020EE">
              <w:rPr>
                <w:rFonts w:cstheme="minorHAnsi"/>
              </w:rPr>
              <w:t>Angebotsschreiben dokumentiert</w:t>
            </w:r>
            <w:r w:rsidR="00F7653E" w:rsidRPr="005020EE">
              <w:rPr>
                <w:rFonts w:cstheme="minorHAnsi"/>
              </w:rPr>
              <w:t>. D</w:t>
            </w:r>
            <w:r w:rsidR="00AE08CF" w:rsidRPr="005020EE">
              <w:rPr>
                <w:rFonts w:cstheme="minorHAnsi"/>
              </w:rPr>
              <w:t>ie</w:t>
            </w:r>
            <w:r w:rsidR="00F7653E" w:rsidRPr="005020EE">
              <w:rPr>
                <w:rFonts w:cstheme="minorHAnsi"/>
              </w:rPr>
              <w:t xml:space="preserve"> </w:t>
            </w:r>
            <w:r w:rsidR="00522B0A">
              <w:rPr>
                <w:rFonts w:cstheme="minorHAnsi"/>
              </w:rPr>
              <w:t>K</w:t>
            </w:r>
            <w:r w:rsidR="00815BD8" w:rsidRPr="005020EE">
              <w:rPr>
                <w:rFonts w:cstheme="minorHAnsi"/>
              </w:rPr>
              <w:t>olleg</w:t>
            </w:r>
            <w:r w:rsidR="00815BD8">
              <w:rPr>
                <w:rFonts w:cstheme="minorHAnsi"/>
              </w:rPr>
              <w:t xml:space="preserve">innen und </w:t>
            </w:r>
            <w:r w:rsidR="00522B0A">
              <w:rPr>
                <w:rFonts w:cstheme="minorHAnsi"/>
              </w:rPr>
              <w:t>K</w:t>
            </w:r>
            <w:r w:rsidR="00815BD8">
              <w:rPr>
                <w:rFonts w:cstheme="minorHAnsi"/>
              </w:rPr>
              <w:t xml:space="preserve">ollegen </w:t>
            </w:r>
            <w:r w:rsidR="004C44A3">
              <w:rPr>
                <w:rFonts w:cstheme="minorHAnsi"/>
              </w:rPr>
              <w:t xml:space="preserve">(KuK) </w:t>
            </w:r>
            <w:r w:rsidR="00AE08CF" w:rsidRPr="005020EE">
              <w:rPr>
                <w:rFonts w:cstheme="minorHAnsi"/>
              </w:rPr>
              <w:t>im Fach</w:t>
            </w:r>
            <w:r w:rsidR="00FA6D51" w:rsidRPr="005020EE">
              <w:rPr>
                <w:rFonts w:cstheme="minorHAnsi"/>
              </w:rPr>
              <w:t xml:space="preserve"> Deutsch </w:t>
            </w:r>
            <w:r w:rsidR="00AE08CF" w:rsidRPr="005020EE">
              <w:rPr>
                <w:rFonts w:cstheme="minorHAnsi"/>
              </w:rPr>
              <w:t>unterstützen hierbei die SuS</w:t>
            </w:r>
            <w:r w:rsidR="00FA6D51" w:rsidRPr="005020EE">
              <w:rPr>
                <w:rFonts w:cstheme="minorHAnsi"/>
              </w:rPr>
              <w:t>.</w:t>
            </w:r>
          </w:p>
          <w:p w14:paraId="33AAB6CA" w14:textId="77777777" w:rsidR="00DE20FF" w:rsidRPr="005020EE" w:rsidRDefault="00DE20FF" w:rsidP="004C4C73">
            <w:pPr>
              <w:pStyle w:val="Formular1"/>
              <w:rPr>
                <w:rFonts w:cstheme="minorHAnsi"/>
              </w:rPr>
            </w:pPr>
          </w:p>
          <w:p w14:paraId="32DB3A67" w14:textId="77777777" w:rsidR="00E7453B" w:rsidRPr="005020EE" w:rsidRDefault="00E7453B" w:rsidP="004C4C73">
            <w:pPr>
              <w:pStyle w:val="Formular1"/>
              <w:rPr>
                <w:rFonts w:cstheme="minorHAnsi"/>
              </w:rPr>
            </w:pPr>
          </w:p>
          <w:p w14:paraId="1EB5C79F" w14:textId="230137F9" w:rsidR="00FD4073" w:rsidRPr="005020EE" w:rsidRDefault="00FD4073" w:rsidP="004C4C73">
            <w:pPr>
              <w:pStyle w:val="Formular1"/>
              <w:rPr>
                <w:rFonts w:cstheme="minorHAnsi"/>
              </w:rPr>
            </w:pPr>
          </w:p>
          <w:p w14:paraId="32325609" w14:textId="37D34BD6" w:rsidR="00FE0F13" w:rsidRPr="005020EE" w:rsidRDefault="00FE0F13" w:rsidP="004C4C73">
            <w:pPr>
              <w:pStyle w:val="Formular1"/>
              <w:rPr>
                <w:rFonts w:cstheme="minorHAnsi"/>
              </w:rPr>
            </w:pPr>
          </w:p>
        </w:tc>
      </w:tr>
    </w:tbl>
    <w:p w14:paraId="12DA7145" w14:textId="77777777" w:rsidR="00C74B8F" w:rsidRDefault="00C74B8F">
      <w:pPr>
        <w:spacing w:line="276" w:lineRule="auto"/>
      </w:pPr>
    </w:p>
    <w:p w14:paraId="63AD40B9" w14:textId="77777777" w:rsidR="00C74B8F" w:rsidRPr="00B625A3" w:rsidRDefault="00C74B8F" w:rsidP="00C74B8F">
      <w:pPr>
        <w:sectPr w:rsidR="00C74B8F" w:rsidRPr="00B625A3" w:rsidSect="00E84A0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851" w:header="709" w:footer="284" w:gutter="0"/>
          <w:pgNumType w:start="1"/>
          <w:cols w:space="708"/>
          <w:titlePg/>
          <w:docGrid w:linePitch="360"/>
        </w:sectPr>
      </w:pPr>
    </w:p>
    <w:p w14:paraId="3E550573" w14:textId="104E0A33" w:rsidR="0056638C" w:rsidRPr="00691053" w:rsidRDefault="0056638C" w:rsidP="0044650F">
      <w:r w:rsidRPr="00691053">
        <w:lastRenderedPageBreak/>
        <w:t xml:space="preserve">Zielanalyse zur verbindlichen Einordnung in den Lernfeldunterricht </w:t>
      </w:r>
      <w:r w:rsidR="000F0E84">
        <w:t xml:space="preserve">/ </w:t>
      </w:r>
      <w:r w:rsidRPr="00691053">
        <w:t>zur Verlaufsplanung:</w:t>
      </w:r>
    </w:p>
    <w:p w14:paraId="3E827716" w14:textId="77777777" w:rsidR="00B46457" w:rsidRPr="00B625A3" w:rsidRDefault="00B46457" w:rsidP="0044650F"/>
    <w:tbl>
      <w:tblPr>
        <w:tblStyle w:val="Tabellenraster"/>
        <w:tblW w:w="0" w:type="auto"/>
        <w:tblLook w:val="04A0" w:firstRow="1" w:lastRow="0" w:firstColumn="1" w:lastColumn="0" w:noHBand="0" w:noVBand="1"/>
      </w:tblPr>
      <w:tblGrid>
        <w:gridCol w:w="3593"/>
        <w:gridCol w:w="3607"/>
        <w:gridCol w:w="3540"/>
        <w:gridCol w:w="3536"/>
      </w:tblGrid>
      <w:tr w:rsidR="004A4A21" w:rsidRPr="00B625A3" w14:paraId="3F9FF4C1" w14:textId="77777777" w:rsidTr="00D4769F">
        <w:trPr>
          <w:trHeight w:val="299"/>
        </w:trPr>
        <w:tc>
          <w:tcPr>
            <w:tcW w:w="3652" w:type="dxa"/>
          </w:tcPr>
          <w:p w14:paraId="2E1F4C27" w14:textId="77777777" w:rsidR="00B46457" w:rsidRPr="00B625A3" w:rsidRDefault="00B46457" w:rsidP="009849D8">
            <w:pPr>
              <w:jc w:val="center"/>
              <w:rPr>
                <w:rFonts w:ascii="Arial" w:hAnsi="Arial"/>
              </w:rPr>
            </w:pPr>
            <w:r w:rsidRPr="00B625A3">
              <w:rPr>
                <w:rFonts w:ascii="Arial" w:hAnsi="Arial"/>
              </w:rPr>
              <w:t>kompetenzbasierte Ziele (1:1 aus BP)</w:t>
            </w:r>
          </w:p>
        </w:tc>
        <w:tc>
          <w:tcPr>
            <w:tcW w:w="3664" w:type="dxa"/>
          </w:tcPr>
          <w:p w14:paraId="01B940C0" w14:textId="77777777" w:rsidR="00B46457" w:rsidRPr="00B625A3" w:rsidRDefault="00B46457" w:rsidP="009849D8">
            <w:pPr>
              <w:jc w:val="center"/>
              <w:rPr>
                <w:rFonts w:ascii="Arial" w:hAnsi="Arial"/>
              </w:rPr>
            </w:pPr>
            <w:r w:rsidRPr="00B625A3">
              <w:rPr>
                <w:rFonts w:ascii="Arial" w:hAnsi="Arial"/>
              </w:rPr>
              <w:t>Inhalte (1:1 aus BP)</w:t>
            </w:r>
          </w:p>
        </w:tc>
        <w:tc>
          <w:tcPr>
            <w:tcW w:w="3595" w:type="dxa"/>
          </w:tcPr>
          <w:p w14:paraId="3AF5AB4A" w14:textId="77777777" w:rsidR="00B46457" w:rsidRPr="00B625A3" w:rsidRDefault="00B46457" w:rsidP="009849D8">
            <w:pPr>
              <w:jc w:val="center"/>
              <w:rPr>
                <w:rFonts w:ascii="Arial" w:hAnsi="Arial"/>
              </w:rPr>
            </w:pPr>
            <w:r w:rsidRPr="00B625A3">
              <w:rPr>
                <w:rFonts w:ascii="Arial" w:hAnsi="Arial"/>
              </w:rPr>
              <w:t>Handlungsergebnis</w:t>
            </w:r>
          </w:p>
        </w:tc>
        <w:tc>
          <w:tcPr>
            <w:tcW w:w="3591" w:type="dxa"/>
          </w:tcPr>
          <w:p w14:paraId="7DB90FCC" w14:textId="77777777" w:rsidR="00B46457" w:rsidRPr="00B625A3" w:rsidRDefault="00B46457" w:rsidP="009849D8">
            <w:pPr>
              <w:jc w:val="center"/>
              <w:rPr>
                <w:rFonts w:ascii="Arial" w:hAnsi="Arial"/>
              </w:rPr>
            </w:pPr>
            <w:r w:rsidRPr="00B625A3">
              <w:rPr>
                <w:rFonts w:ascii="Arial" w:hAnsi="Arial"/>
              </w:rPr>
              <w:t>überfachliche Kompetenzen</w:t>
            </w:r>
          </w:p>
        </w:tc>
      </w:tr>
      <w:tr w:rsidR="004A4A21" w:rsidRPr="00B625A3" w14:paraId="199F510A" w14:textId="77777777" w:rsidTr="00F12936">
        <w:tc>
          <w:tcPr>
            <w:tcW w:w="3652" w:type="dxa"/>
          </w:tcPr>
          <w:p w14:paraId="767D5C76" w14:textId="58CE32A1" w:rsidR="00CC5A2C" w:rsidRPr="005020EE" w:rsidRDefault="00B024A1" w:rsidP="00F52F12">
            <w:pPr>
              <w:rPr>
                <w:rFonts w:cstheme="minorHAnsi"/>
                <w:b/>
                <w:bCs/>
                <w:szCs w:val="22"/>
              </w:rPr>
            </w:pPr>
            <w:r w:rsidRPr="005020EE">
              <w:rPr>
                <w:rFonts w:cstheme="minorHAnsi"/>
                <w:b/>
                <w:bCs/>
                <w:szCs w:val="22"/>
              </w:rPr>
              <w:t>Die Schülerinnen un</w:t>
            </w:r>
            <w:r w:rsidR="001F04B2" w:rsidRPr="005020EE">
              <w:rPr>
                <w:rFonts w:cstheme="minorHAnsi"/>
                <w:b/>
                <w:bCs/>
                <w:szCs w:val="22"/>
              </w:rPr>
              <w:t xml:space="preserve">d Schüler </w:t>
            </w:r>
            <w:r w:rsidR="00F52F12" w:rsidRPr="005020EE">
              <w:rPr>
                <w:rFonts w:cstheme="minorHAnsi"/>
                <w:b/>
                <w:bCs/>
                <w:szCs w:val="22"/>
              </w:rPr>
              <w:t>besitzen die Kompetenz, Sanitärräume in Wohngebäuden kundenspezifisch auszustatten</w:t>
            </w:r>
            <w:r w:rsidRPr="005020EE">
              <w:rPr>
                <w:rFonts w:cstheme="minorHAnsi"/>
                <w:b/>
                <w:bCs/>
                <w:szCs w:val="22"/>
              </w:rPr>
              <w:t>.</w:t>
            </w:r>
          </w:p>
        </w:tc>
        <w:tc>
          <w:tcPr>
            <w:tcW w:w="3664" w:type="dxa"/>
          </w:tcPr>
          <w:p w14:paraId="7B6A9951" w14:textId="7DAE1B2D" w:rsidR="002E7049" w:rsidRPr="005020EE" w:rsidRDefault="00F52F12" w:rsidP="002E7049">
            <w:pPr>
              <w:rPr>
                <w:rFonts w:cstheme="minorHAnsi"/>
                <w:szCs w:val="22"/>
              </w:rPr>
            </w:pPr>
            <w:r w:rsidRPr="005020EE">
              <w:rPr>
                <w:rFonts w:cstheme="minorHAnsi"/>
                <w:szCs w:val="22"/>
              </w:rPr>
              <w:t xml:space="preserve">Sie </w:t>
            </w:r>
            <w:r w:rsidR="004A4A21" w:rsidRPr="005020EE">
              <w:rPr>
                <w:rFonts w:cstheme="minorHAnsi"/>
                <w:b/>
                <w:bCs/>
                <w:szCs w:val="22"/>
              </w:rPr>
              <w:t>analysieren</w:t>
            </w:r>
            <w:r w:rsidR="004A4A21" w:rsidRPr="005020EE">
              <w:rPr>
                <w:rFonts w:cstheme="minorHAnsi"/>
                <w:szCs w:val="22"/>
              </w:rPr>
              <w:t xml:space="preserve"> bauliche Gegebenheiten anhand von Bauzeichnungen und </w:t>
            </w:r>
            <w:r w:rsidR="004A4A21" w:rsidRPr="005020EE">
              <w:rPr>
                <w:rFonts w:cstheme="minorHAnsi"/>
                <w:b/>
                <w:bCs/>
                <w:szCs w:val="22"/>
              </w:rPr>
              <w:t>informieren</w:t>
            </w:r>
            <w:r w:rsidR="004A4A21" w:rsidRPr="005020EE">
              <w:rPr>
                <w:rFonts w:cstheme="minorHAnsi"/>
                <w:szCs w:val="22"/>
              </w:rPr>
              <w:t xml:space="preserve"> sich über die Einrichtung von Sanitärräumen unter besonderer Berücksichtigung der Kundenwünsche. Sie </w:t>
            </w:r>
            <w:r w:rsidR="004A4A21" w:rsidRPr="005020EE">
              <w:rPr>
                <w:rFonts w:cstheme="minorHAnsi"/>
                <w:b/>
                <w:bCs/>
                <w:szCs w:val="22"/>
              </w:rPr>
              <w:t>planen</w:t>
            </w:r>
            <w:r w:rsidR="004A4A21" w:rsidRPr="005020EE">
              <w:rPr>
                <w:rFonts w:cstheme="minorHAnsi"/>
                <w:szCs w:val="22"/>
              </w:rPr>
              <w:t xml:space="preserve"> die Ausstattung der Sanitärräume mit den erforderlichen Anschlussleitungen und beachten dabei Bestimmungen und Vorschriften, insbesondere der Elektrotechnik (</w:t>
            </w:r>
            <w:r w:rsidR="004A4A21" w:rsidRPr="005020EE">
              <w:rPr>
                <w:rFonts w:cstheme="minorHAnsi"/>
                <w:i/>
                <w:iCs/>
                <w:szCs w:val="22"/>
              </w:rPr>
              <w:t>elektrischer Anschluss von Einrichtungsgegenständen, elektrische Schutzbereiche, elektrische Schutzeinrichtungen</w:t>
            </w:r>
            <w:r w:rsidR="004A4A21" w:rsidRPr="005020EE">
              <w:rPr>
                <w:rFonts w:cstheme="minorHAnsi"/>
                <w:szCs w:val="22"/>
              </w:rPr>
              <w:t>).</w:t>
            </w:r>
          </w:p>
          <w:p w14:paraId="44D49A88" w14:textId="77777777" w:rsidR="004A4A21" w:rsidRPr="005020EE" w:rsidRDefault="004A4A21" w:rsidP="002E7049">
            <w:pPr>
              <w:rPr>
                <w:rFonts w:cstheme="minorHAnsi"/>
                <w:szCs w:val="22"/>
              </w:rPr>
            </w:pPr>
            <w:r w:rsidRPr="005020EE">
              <w:rPr>
                <w:rFonts w:cstheme="minorHAnsi"/>
                <w:szCs w:val="22"/>
              </w:rPr>
              <w:t>Die Schülerinnen und Schüler vergleichen unterschiedliche Ausstattungsmöglichkeiten (</w:t>
            </w:r>
            <w:r w:rsidRPr="005020EE">
              <w:rPr>
                <w:rFonts w:cstheme="minorHAnsi"/>
                <w:i/>
                <w:iCs/>
                <w:szCs w:val="22"/>
              </w:rPr>
              <w:t>Sanitärobjekte, Armaturen, Accessoires</w:t>
            </w:r>
            <w:r w:rsidRPr="005020EE">
              <w:rPr>
                <w:rFonts w:cstheme="minorHAnsi"/>
                <w:szCs w:val="22"/>
              </w:rPr>
              <w:t xml:space="preserve">) auch unter ästhetischen, ergonomischen und hygienischen Gesichtspunkten (fliesengerechte Installation, Abstandsmaße, Bewegungsflächen, Barrierereduktion). </w:t>
            </w:r>
          </w:p>
          <w:p w14:paraId="1E4E6044" w14:textId="297230A4" w:rsidR="004A4A21" w:rsidRPr="005020EE" w:rsidRDefault="004A4A21" w:rsidP="002E7049">
            <w:pPr>
              <w:rPr>
                <w:rFonts w:cstheme="minorHAnsi"/>
                <w:szCs w:val="22"/>
              </w:rPr>
            </w:pPr>
            <w:r w:rsidRPr="005020EE">
              <w:rPr>
                <w:rFonts w:cstheme="minorHAnsi"/>
                <w:szCs w:val="22"/>
              </w:rPr>
              <w:t xml:space="preserve">Sie beurteilen Armaturen und Apparate hinsichtlich ihrer Funktion und Wirkungsweise. Sie wählen in Absprache mit dem Kunden eine geeignete Ausstattung aus. Sie dokumentieren ihre Planung, erstellen Materiallisten und ergänzen Bauplänen. Dabei berücksichtigen sie Schallschutzmaßnahmen und Anforderungen an die </w:t>
            </w:r>
            <w:r w:rsidRPr="005020EE">
              <w:rPr>
                <w:rFonts w:cstheme="minorHAnsi"/>
                <w:szCs w:val="22"/>
              </w:rPr>
              <w:lastRenderedPageBreak/>
              <w:t>Standfestig</w:t>
            </w:r>
            <w:r w:rsidR="00F82968" w:rsidRPr="005020EE">
              <w:rPr>
                <w:rFonts w:cstheme="minorHAnsi"/>
                <w:szCs w:val="22"/>
              </w:rPr>
              <w:t>k</w:t>
            </w:r>
            <w:r w:rsidRPr="005020EE">
              <w:rPr>
                <w:rFonts w:cstheme="minorHAnsi"/>
                <w:szCs w:val="22"/>
              </w:rPr>
              <w:t>eit der Wände (</w:t>
            </w:r>
            <w:r w:rsidRPr="005020EE">
              <w:rPr>
                <w:rFonts w:cstheme="minorHAnsi"/>
                <w:i/>
                <w:iCs/>
                <w:szCs w:val="22"/>
              </w:rPr>
              <w:t>zulässige Schlitztiefen, Vorwandinstallation</w:t>
            </w:r>
            <w:r w:rsidRPr="005020EE">
              <w:rPr>
                <w:rFonts w:cstheme="minorHAnsi"/>
                <w:szCs w:val="22"/>
              </w:rPr>
              <w:t>).</w:t>
            </w:r>
          </w:p>
        </w:tc>
        <w:tc>
          <w:tcPr>
            <w:tcW w:w="3595" w:type="dxa"/>
          </w:tcPr>
          <w:p w14:paraId="225D7A66" w14:textId="37B37068" w:rsidR="00EA7BF3" w:rsidRPr="009118FA" w:rsidRDefault="009118FA" w:rsidP="009118FA">
            <w:pPr>
              <w:rPr>
                <w:rFonts w:cstheme="minorHAnsi"/>
                <w:color w:val="auto"/>
                <w:szCs w:val="22"/>
              </w:rPr>
            </w:pPr>
            <w:r>
              <w:lastRenderedPageBreak/>
              <w:t xml:space="preserve">Erstellen </w:t>
            </w:r>
            <w:r w:rsidR="002C64D5" w:rsidRPr="009118FA">
              <w:rPr>
                <w:rFonts w:cstheme="minorHAnsi"/>
                <w:szCs w:val="22"/>
              </w:rPr>
              <w:t>eine</w:t>
            </w:r>
            <w:r>
              <w:rPr>
                <w:rFonts w:cstheme="minorHAnsi"/>
                <w:szCs w:val="22"/>
              </w:rPr>
              <w:t>r</w:t>
            </w:r>
            <w:r w:rsidR="002C64D5" w:rsidRPr="009118FA">
              <w:rPr>
                <w:rFonts w:cstheme="minorHAnsi"/>
                <w:szCs w:val="22"/>
              </w:rPr>
              <w:t xml:space="preserve"> </w:t>
            </w:r>
            <w:r w:rsidR="0043604C" w:rsidRPr="009118FA">
              <w:rPr>
                <w:rFonts w:cstheme="minorHAnsi"/>
                <w:szCs w:val="22"/>
              </w:rPr>
              <w:t>Kurzpräsentation</w:t>
            </w:r>
            <w:r w:rsidR="002C64D5" w:rsidRPr="009118FA">
              <w:rPr>
                <w:rFonts w:cstheme="minorHAnsi"/>
                <w:szCs w:val="22"/>
              </w:rPr>
              <w:t>.</w:t>
            </w:r>
          </w:p>
          <w:p w14:paraId="599BB99C" w14:textId="77777777" w:rsidR="002C64D5" w:rsidRPr="005020EE" w:rsidRDefault="002C64D5" w:rsidP="002C64D5">
            <w:pPr>
              <w:pStyle w:val="Listenabsatz"/>
              <w:ind w:left="336"/>
              <w:rPr>
                <w:rFonts w:cstheme="minorHAnsi"/>
                <w:color w:val="auto"/>
                <w:szCs w:val="22"/>
              </w:rPr>
            </w:pPr>
          </w:p>
          <w:p w14:paraId="2DA81B65" w14:textId="6982B599" w:rsidR="002E7049" w:rsidRPr="009118FA" w:rsidRDefault="009118FA" w:rsidP="009118FA">
            <w:pPr>
              <w:rPr>
                <w:rFonts w:cstheme="minorHAnsi"/>
                <w:color w:val="auto"/>
                <w:szCs w:val="22"/>
              </w:rPr>
            </w:pPr>
            <w:r w:rsidRPr="009118FA">
              <w:rPr>
                <w:rFonts w:cstheme="minorHAnsi"/>
                <w:szCs w:val="22"/>
              </w:rPr>
              <w:t>Erstellen</w:t>
            </w:r>
            <w:r w:rsidR="0043604C" w:rsidRPr="009118FA">
              <w:rPr>
                <w:rFonts w:cstheme="minorHAnsi"/>
                <w:szCs w:val="22"/>
              </w:rPr>
              <w:t xml:space="preserve"> ein</w:t>
            </w:r>
            <w:r w:rsidR="002C64D5" w:rsidRPr="009118FA">
              <w:rPr>
                <w:rFonts w:cstheme="minorHAnsi"/>
                <w:szCs w:val="22"/>
              </w:rPr>
              <w:t>e</w:t>
            </w:r>
            <w:r w:rsidR="00C5553F">
              <w:rPr>
                <w:rFonts w:cstheme="minorHAnsi"/>
                <w:szCs w:val="22"/>
              </w:rPr>
              <w:t>r</w:t>
            </w:r>
            <w:r w:rsidR="0043604C" w:rsidRPr="009118FA">
              <w:rPr>
                <w:rFonts w:cstheme="minorHAnsi"/>
                <w:szCs w:val="22"/>
              </w:rPr>
              <w:t xml:space="preserve"> Badplanung </w:t>
            </w:r>
            <w:r w:rsidR="00C5553F">
              <w:rPr>
                <w:rFonts w:cstheme="minorHAnsi"/>
                <w:szCs w:val="22"/>
              </w:rPr>
              <w:t>durch</w:t>
            </w:r>
            <w:r w:rsidR="00C5553F" w:rsidRPr="009118FA">
              <w:rPr>
                <w:rFonts w:cstheme="minorHAnsi"/>
                <w:szCs w:val="22"/>
              </w:rPr>
              <w:t xml:space="preserve"> </w:t>
            </w:r>
            <w:r>
              <w:rPr>
                <w:rFonts w:cstheme="minorHAnsi"/>
                <w:szCs w:val="22"/>
              </w:rPr>
              <w:t xml:space="preserve">eine </w:t>
            </w:r>
            <w:r w:rsidR="0043604C" w:rsidRPr="009118FA">
              <w:rPr>
                <w:rFonts w:cstheme="minorHAnsi"/>
                <w:szCs w:val="22"/>
              </w:rPr>
              <w:t>Software</w:t>
            </w:r>
            <w:r w:rsidR="002C64D5" w:rsidRPr="009118FA">
              <w:rPr>
                <w:rFonts w:cstheme="minorHAnsi"/>
                <w:szCs w:val="22"/>
              </w:rPr>
              <w:t>.</w:t>
            </w:r>
          </w:p>
          <w:p w14:paraId="6E061AF8" w14:textId="2D4D268F" w:rsidR="002C64D5" w:rsidRPr="002C64D5" w:rsidRDefault="002C64D5" w:rsidP="002C64D5">
            <w:pPr>
              <w:rPr>
                <w:rFonts w:cstheme="minorHAnsi"/>
                <w:color w:val="auto"/>
                <w:szCs w:val="22"/>
              </w:rPr>
            </w:pPr>
          </w:p>
          <w:p w14:paraId="345FD3F1" w14:textId="51B8D37C" w:rsidR="002C64D5" w:rsidRPr="009118FA" w:rsidRDefault="009118FA" w:rsidP="009118FA">
            <w:pPr>
              <w:rPr>
                <w:rFonts w:cstheme="minorHAnsi"/>
                <w:color w:val="auto"/>
                <w:szCs w:val="22"/>
              </w:rPr>
            </w:pPr>
            <w:r>
              <w:t xml:space="preserve">Erstellen </w:t>
            </w:r>
            <w:r w:rsidR="002C64D5" w:rsidRPr="009118FA">
              <w:rPr>
                <w:rFonts w:cstheme="minorHAnsi"/>
                <w:szCs w:val="22"/>
              </w:rPr>
              <w:t>eine</w:t>
            </w:r>
            <w:r>
              <w:rPr>
                <w:rFonts w:cstheme="minorHAnsi"/>
                <w:szCs w:val="22"/>
              </w:rPr>
              <w:t>r</w:t>
            </w:r>
            <w:r w:rsidR="002C64D5" w:rsidRPr="009118FA">
              <w:rPr>
                <w:rFonts w:cstheme="minorHAnsi"/>
                <w:szCs w:val="22"/>
              </w:rPr>
              <w:t xml:space="preserve"> </w:t>
            </w:r>
            <w:r w:rsidR="0043604C" w:rsidRPr="009118FA">
              <w:rPr>
                <w:rFonts w:cstheme="minorHAnsi"/>
                <w:szCs w:val="22"/>
              </w:rPr>
              <w:t>Kundenpräsentation</w:t>
            </w:r>
            <w:r w:rsidR="002C64D5" w:rsidRPr="009118FA">
              <w:rPr>
                <w:rFonts w:cstheme="minorHAnsi"/>
                <w:szCs w:val="22"/>
              </w:rPr>
              <w:t>.</w:t>
            </w:r>
          </w:p>
          <w:p w14:paraId="7855C52E" w14:textId="39A07BF8" w:rsidR="007E6D16" w:rsidRPr="002C64D5" w:rsidRDefault="0043604C" w:rsidP="002C64D5">
            <w:pPr>
              <w:rPr>
                <w:rFonts w:cstheme="minorHAnsi"/>
                <w:color w:val="auto"/>
                <w:szCs w:val="22"/>
              </w:rPr>
            </w:pPr>
            <w:r w:rsidRPr="002C64D5">
              <w:rPr>
                <w:rFonts w:cstheme="minorHAnsi"/>
                <w:szCs w:val="22"/>
              </w:rPr>
              <w:t xml:space="preserve"> </w:t>
            </w:r>
          </w:p>
          <w:p w14:paraId="614A6448" w14:textId="6EB84B9D" w:rsidR="00825BEC" w:rsidRPr="009118FA" w:rsidRDefault="009118FA" w:rsidP="009118FA">
            <w:pPr>
              <w:rPr>
                <w:rFonts w:cstheme="minorHAnsi"/>
                <w:szCs w:val="22"/>
              </w:rPr>
            </w:pPr>
            <w:r>
              <w:t xml:space="preserve">Verfassen </w:t>
            </w:r>
            <w:r w:rsidR="00606852" w:rsidRPr="009118FA">
              <w:rPr>
                <w:rFonts w:cstheme="minorHAnsi"/>
                <w:szCs w:val="22"/>
              </w:rPr>
              <w:t>eine</w:t>
            </w:r>
            <w:r>
              <w:rPr>
                <w:rFonts w:cstheme="minorHAnsi"/>
                <w:szCs w:val="22"/>
              </w:rPr>
              <w:t>r</w:t>
            </w:r>
            <w:r w:rsidR="00606852" w:rsidRPr="009118FA">
              <w:rPr>
                <w:rFonts w:cstheme="minorHAnsi"/>
                <w:szCs w:val="22"/>
              </w:rPr>
              <w:t xml:space="preserve"> Dokumentationsmappe</w:t>
            </w:r>
            <w:r w:rsidR="007B58BD" w:rsidRPr="009118FA">
              <w:rPr>
                <w:rFonts w:cstheme="minorHAnsi"/>
                <w:szCs w:val="22"/>
              </w:rPr>
              <w:t xml:space="preserve"> mit einem Angebotsschreiben, einer Grundrisszeichnung, allen Seitenansichten, einem Materialauszug, einem Arbeitsplan und einer Kalkulation</w:t>
            </w:r>
            <w:r w:rsidR="009207CB" w:rsidRPr="009118FA">
              <w:rPr>
                <w:rFonts w:cstheme="minorHAnsi"/>
                <w:szCs w:val="22"/>
              </w:rPr>
              <w:t>.</w:t>
            </w:r>
          </w:p>
          <w:p w14:paraId="4FDD7BFB" w14:textId="3C097D55" w:rsidR="002C64D5" w:rsidRPr="002C64D5" w:rsidRDefault="002C64D5" w:rsidP="002C64D5">
            <w:pPr>
              <w:pStyle w:val="Listenabsatz"/>
              <w:rPr>
                <w:rFonts w:cstheme="minorHAnsi"/>
                <w:szCs w:val="22"/>
              </w:rPr>
            </w:pPr>
          </w:p>
          <w:p w14:paraId="38538517" w14:textId="21E7E4B9" w:rsidR="005735D5" w:rsidRPr="009118FA" w:rsidRDefault="009118FA" w:rsidP="009118FA">
            <w:pPr>
              <w:rPr>
                <w:rFonts w:cstheme="minorHAnsi"/>
                <w:szCs w:val="22"/>
              </w:rPr>
            </w:pPr>
            <w:r>
              <w:t>Vorbereitung</w:t>
            </w:r>
            <w:r w:rsidR="002C64D5" w:rsidRPr="009118FA">
              <w:rPr>
                <w:rFonts w:cstheme="minorHAnsi"/>
                <w:szCs w:val="22"/>
              </w:rPr>
              <w:t xml:space="preserve"> ein</w:t>
            </w:r>
            <w:r>
              <w:rPr>
                <w:rFonts w:cstheme="minorHAnsi"/>
                <w:szCs w:val="22"/>
              </w:rPr>
              <w:t>es</w:t>
            </w:r>
            <w:r w:rsidR="002C64D5" w:rsidRPr="009118FA">
              <w:rPr>
                <w:rFonts w:cstheme="minorHAnsi"/>
                <w:szCs w:val="22"/>
              </w:rPr>
              <w:t xml:space="preserve"> Kundengespräch</w:t>
            </w:r>
            <w:r>
              <w:rPr>
                <w:rFonts w:cstheme="minorHAnsi"/>
                <w:szCs w:val="22"/>
              </w:rPr>
              <w:t>s.</w:t>
            </w:r>
            <w:r w:rsidR="0043604C" w:rsidRPr="009118FA">
              <w:rPr>
                <w:rFonts w:cstheme="minorHAnsi"/>
                <w:szCs w:val="22"/>
              </w:rPr>
              <w:t xml:space="preserve"> </w:t>
            </w:r>
          </w:p>
        </w:tc>
        <w:tc>
          <w:tcPr>
            <w:tcW w:w="3591" w:type="dxa"/>
          </w:tcPr>
          <w:p w14:paraId="22249181" w14:textId="4AE04041" w:rsidR="00D4769F" w:rsidRPr="009118FA" w:rsidRDefault="009118FA" w:rsidP="009118FA">
            <w:pPr>
              <w:rPr>
                <w:rFonts w:cstheme="minorHAnsi"/>
                <w:color w:val="auto"/>
                <w:szCs w:val="22"/>
              </w:rPr>
            </w:pPr>
            <w:r w:rsidRPr="009118FA">
              <w:rPr>
                <w:rFonts w:cstheme="minorHAnsi"/>
                <w:szCs w:val="22"/>
              </w:rPr>
              <w:t>Anwendung</w:t>
            </w:r>
            <w:r w:rsidR="00EA7BF3" w:rsidRPr="009118FA">
              <w:rPr>
                <w:rFonts w:cstheme="minorHAnsi"/>
                <w:szCs w:val="22"/>
              </w:rPr>
              <w:t xml:space="preserve"> </w:t>
            </w:r>
            <w:r>
              <w:rPr>
                <w:rFonts w:cstheme="minorHAnsi"/>
                <w:szCs w:val="22"/>
              </w:rPr>
              <w:t xml:space="preserve">fachspezifischer </w:t>
            </w:r>
            <w:r w:rsidR="00EA7BF3" w:rsidRPr="009118FA">
              <w:rPr>
                <w:rFonts w:cstheme="minorHAnsi"/>
                <w:szCs w:val="22"/>
              </w:rPr>
              <w:t xml:space="preserve">Apps </w:t>
            </w:r>
            <w:r w:rsidRPr="009118FA">
              <w:rPr>
                <w:rFonts w:cstheme="minorHAnsi"/>
                <w:szCs w:val="22"/>
              </w:rPr>
              <w:t>und Software.</w:t>
            </w:r>
          </w:p>
          <w:p w14:paraId="3B7E8296" w14:textId="77777777" w:rsidR="002C64D5" w:rsidRPr="005020EE" w:rsidRDefault="002C64D5" w:rsidP="002C64D5">
            <w:pPr>
              <w:pStyle w:val="Listenabsatz"/>
              <w:ind w:left="336"/>
              <w:rPr>
                <w:rFonts w:cstheme="minorHAnsi"/>
                <w:color w:val="auto"/>
                <w:szCs w:val="22"/>
              </w:rPr>
            </w:pPr>
          </w:p>
          <w:p w14:paraId="35A3C5C7" w14:textId="187D07A3" w:rsidR="00D4769F" w:rsidRPr="009118FA" w:rsidRDefault="009118FA" w:rsidP="009118FA">
            <w:pPr>
              <w:rPr>
                <w:rFonts w:cstheme="minorHAnsi"/>
                <w:color w:val="auto"/>
                <w:szCs w:val="22"/>
              </w:rPr>
            </w:pPr>
            <w:r>
              <w:t xml:space="preserve">Eigenständiges </w:t>
            </w:r>
            <w:r w:rsidR="00A20FAA">
              <w:t>p</w:t>
            </w:r>
            <w:r>
              <w:t xml:space="preserve">lanen und </w:t>
            </w:r>
            <w:r w:rsidR="00A20FAA">
              <w:t>d</w:t>
            </w:r>
            <w:r>
              <w:t>urchführen von</w:t>
            </w:r>
            <w:r w:rsidR="00EA7BF3" w:rsidRPr="009118FA">
              <w:rPr>
                <w:rFonts w:cstheme="minorHAnsi"/>
                <w:szCs w:val="22"/>
              </w:rPr>
              <w:t xml:space="preserve"> Arbeitsabläufe</w:t>
            </w:r>
            <w:r>
              <w:rPr>
                <w:rFonts w:cstheme="minorHAnsi"/>
                <w:szCs w:val="22"/>
              </w:rPr>
              <w:t>n.</w:t>
            </w:r>
            <w:r w:rsidR="00EA7BF3" w:rsidRPr="009118FA">
              <w:rPr>
                <w:rFonts w:cstheme="minorHAnsi"/>
                <w:szCs w:val="22"/>
              </w:rPr>
              <w:t xml:space="preserve"> </w:t>
            </w:r>
          </w:p>
          <w:p w14:paraId="174D488E" w14:textId="36AAE4C6" w:rsidR="002C64D5" w:rsidRPr="002C64D5" w:rsidRDefault="002C64D5" w:rsidP="002C64D5">
            <w:pPr>
              <w:pStyle w:val="Listenabsatz"/>
              <w:rPr>
                <w:rFonts w:cstheme="minorHAnsi"/>
                <w:szCs w:val="22"/>
              </w:rPr>
            </w:pPr>
          </w:p>
          <w:p w14:paraId="1A070032" w14:textId="11C399EB" w:rsidR="00CC5A2C" w:rsidRPr="009118FA" w:rsidRDefault="009118FA" w:rsidP="009118FA">
            <w:pPr>
              <w:rPr>
                <w:rFonts w:cstheme="minorHAnsi"/>
                <w:szCs w:val="22"/>
              </w:rPr>
            </w:pPr>
            <w:r>
              <w:t>Erstellen von Präsentationen mit H</w:t>
            </w:r>
            <w:r w:rsidR="00A20FAA">
              <w:t>ilfe eines mobilen</w:t>
            </w:r>
            <w:r>
              <w:t xml:space="preserve"> Endgeräte</w:t>
            </w:r>
            <w:r w:rsidR="00A20FAA">
              <w:t>s</w:t>
            </w:r>
            <w:r>
              <w:t>.</w:t>
            </w:r>
          </w:p>
        </w:tc>
      </w:tr>
    </w:tbl>
    <w:p w14:paraId="0FF49C11" w14:textId="4FC80610" w:rsidR="007A2AA4" w:rsidRPr="00B625A3" w:rsidRDefault="007A2AA4" w:rsidP="0044650F">
      <w:pPr>
        <w:sectPr w:rsidR="007A2AA4" w:rsidRPr="00B625A3" w:rsidSect="00B46457">
          <w:headerReference w:type="even" r:id="rId17"/>
          <w:headerReference w:type="default" r:id="rId18"/>
          <w:headerReference w:type="first" r:id="rId19"/>
          <w:footerReference w:type="first" r:id="rId20"/>
          <w:pgSz w:w="16838" w:h="11906" w:orient="landscape" w:code="9"/>
          <w:pgMar w:top="851" w:right="1134" w:bottom="1134" w:left="1418" w:header="709" w:footer="284" w:gutter="0"/>
          <w:pgNumType w:start="1"/>
          <w:cols w:space="708"/>
          <w:titlePg/>
          <w:docGrid w:linePitch="360"/>
        </w:sectPr>
      </w:pPr>
      <w:r w:rsidRPr="00B625A3">
        <w:br/>
      </w:r>
    </w:p>
    <w:tbl>
      <w:tblPr>
        <w:tblW w:w="495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39"/>
        <w:gridCol w:w="32"/>
        <w:gridCol w:w="791"/>
        <w:gridCol w:w="2653"/>
        <w:gridCol w:w="53"/>
        <w:gridCol w:w="2956"/>
        <w:gridCol w:w="291"/>
        <w:gridCol w:w="2541"/>
        <w:gridCol w:w="1271"/>
        <w:gridCol w:w="1271"/>
        <w:gridCol w:w="2109"/>
      </w:tblGrid>
      <w:tr w:rsidR="005D5E6F" w:rsidRPr="00B625A3" w14:paraId="58055132" w14:textId="77777777" w:rsidTr="003462BF">
        <w:tc>
          <w:tcPr>
            <w:tcW w:w="5000" w:type="pct"/>
            <w:gridSpan w:val="11"/>
            <w:tcBorders>
              <w:top w:val="nil"/>
              <w:left w:val="nil"/>
              <w:bottom w:val="nil"/>
              <w:right w:val="nil"/>
            </w:tcBorders>
            <w:shd w:val="clear" w:color="auto" w:fill="D9D9D9" w:themeFill="background1" w:themeFillShade="D9"/>
          </w:tcPr>
          <w:p w14:paraId="3613EAD4" w14:textId="77777777" w:rsidR="005D5E6F" w:rsidRPr="005020EE" w:rsidRDefault="005D5E6F" w:rsidP="004F768C">
            <w:pPr>
              <w:pStyle w:val="Titel"/>
              <w:rPr>
                <w:rFonts w:cstheme="minorHAnsi"/>
                <w:sz w:val="24"/>
                <w:szCs w:val="24"/>
              </w:rPr>
            </w:pPr>
            <w:bookmarkStart w:id="1" w:name="_Toc412541718"/>
          </w:p>
          <w:p w14:paraId="352498C3" w14:textId="77777777" w:rsidR="005D5E6F" w:rsidRPr="005020EE" w:rsidRDefault="005D5E6F" w:rsidP="004F768C">
            <w:pPr>
              <w:pStyle w:val="Titel"/>
              <w:rPr>
                <w:rFonts w:cstheme="minorHAnsi"/>
                <w:sz w:val="24"/>
                <w:szCs w:val="24"/>
              </w:rPr>
            </w:pPr>
            <w:r w:rsidRPr="0074340D">
              <w:rPr>
                <w:rFonts w:cstheme="minorHAnsi"/>
                <w:szCs w:val="24"/>
              </w:rPr>
              <w:t>Verlaufsplanung</w:t>
            </w:r>
          </w:p>
        </w:tc>
      </w:tr>
      <w:tr w:rsidR="005D5E6F" w:rsidRPr="00B625A3" w14:paraId="71DEA1FA" w14:textId="77777777" w:rsidTr="003462BF">
        <w:tc>
          <w:tcPr>
            <w:tcW w:w="5000" w:type="pct"/>
            <w:gridSpan w:val="11"/>
            <w:tcBorders>
              <w:top w:val="nil"/>
              <w:left w:val="nil"/>
              <w:bottom w:val="single" w:sz="4" w:space="0" w:color="auto"/>
              <w:right w:val="nil"/>
            </w:tcBorders>
          </w:tcPr>
          <w:p w14:paraId="5F08DBA1" w14:textId="77777777" w:rsidR="005D5E6F" w:rsidRPr="005020EE" w:rsidRDefault="00B715C0" w:rsidP="00B715C0">
            <w:pPr>
              <w:jc w:val="center"/>
              <w:rPr>
                <w:rFonts w:asciiTheme="minorHAnsi" w:hAnsiTheme="minorHAnsi" w:cstheme="minorHAnsi"/>
              </w:rPr>
            </w:pPr>
            <w:r w:rsidRPr="005020EE">
              <w:rPr>
                <w:rFonts w:asciiTheme="minorHAnsi" w:hAnsiTheme="minorHAnsi" w:cstheme="minorHAnsi"/>
              </w:rPr>
              <w:t>Methodisch-didaktische Hinweise</w:t>
            </w:r>
          </w:p>
        </w:tc>
      </w:tr>
      <w:tr w:rsidR="005D5E6F" w:rsidRPr="00B625A3" w14:paraId="51BD21EA" w14:textId="77777777" w:rsidTr="000B7DA2">
        <w:trPr>
          <w:trHeight w:val="210"/>
        </w:trPr>
        <w:tc>
          <w:tcPr>
            <w:tcW w:w="262" w:type="pct"/>
            <w:gridSpan w:val="2"/>
            <w:vMerge w:val="restart"/>
            <w:tcBorders>
              <w:top w:val="single" w:sz="4" w:space="0" w:color="auto"/>
              <w:left w:val="single" w:sz="4" w:space="0" w:color="auto"/>
              <w:right w:val="single" w:sz="4" w:space="0" w:color="auto"/>
            </w:tcBorders>
            <w:vAlign w:val="center"/>
          </w:tcPr>
          <w:p w14:paraId="04F8E2A5" w14:textId="77777777" w:rsidR="005D5E6F" w:rsidRPr="005020EE" w:rsidRDefault="005D5E6F" w:rsidP="004F768C">
            <w:pPr>
              <w:pStyle w:val="TabellenkopfLS"/>
              <w:rPr>
                <w:rFonts w:cstheme="minorHAnsi"/>
                <w:szCs w:val="24"/>
              </w:rPr>
            </w:pPr>
            <w:r w:rsidRPr="005020EE">
              <w:rPr>
                <w:rFonts w:cstheme="minorHAnsi"/>
                <w:szCs w:val="24"/>
              </w:rPr>
              <w:t>Dauer</w:t>
            </w:r>
          </w:p>
        </w:tc>
        <w:tc>
          <w:tcPr>
            <w:tcW w:w="269" w:type="pct"/>
            <w:vMerge w:val="restart"/>
            <w:tcBorders>
              <w:top w:val="single" w:sz="4" w:space="0" w:color="auto"/>
              <w:left w:val="single" w:sz="4" w:space="0" w:color="auto"/>
              <w:right w:val="single" w:sz="4" w:space="0" w:color="auto"/>
            </w:tcBorders>
            <w:vAlign w:val="center"/>
          </w:tcPr>
          <w:p w14:paraId="5B1B79EE" w14:textId="77777777" w:rsidR="005D5E6F" w:rsidRPr="005020EE" w:rsidRDefault="005D5E6F" w:rsidP="004F768C">
            <w:pPr>
              <w:pStyle w:val="TabellenkopfLS"/>
              <w:rPr>
                <w:rFonts w:cstheme="minorHAnsi"/>
                <w:szCs w:val="24"/>
              </w:rPr>
            </w:pPr>
            <w:r w:rsidRPr="005020EE">
              <w:rPr>
                <w:rFonts w:cstheme="minorHAnsi"/>
                <w:szCs w:val="24"/>
              </w:rPr>
              <w:t>Phase</w:t>
            </w:r>
          </w:p>
        </w:tc>
        <w:tc>
          <w:tcPr>
            <w:tcW w:w="920" w:type="pct"/>
            <w:gridSpan w:val="2"/>
            <w:tcBorders>
              <w:top w:val="single" w:sz="4" w:space="0" w:color="auto"/>
              <w:left w:val="single" w:sz="4" w:space="0" w:color="auto"/>
              <w:bottom w:val="nil"/>
              <w:right w:val="single" w:sz="4" w:space="0" w:color="auto"/>
            </w:tcBorders>
            <w:vAlign w:val="center"/>
          </w:tcPr>
          <w:p w14:paraId="48217CD2" w14:textId="77777777" w:rsidR="005D5E6F" w:rsidRPr="005020EE" w:rsidRDefault="005D5E6F" w:rsidP="004F768C">
            <w:pPr>
              <w:pStyle w:val="TabellenkopfLS"/>
              <w:rPr>
                <w:rFonts w:cstheme="minorHAnsi"/>
                <w:szCs w:val="24"/>
              </w:rPr>
            </w:pPr>
            <w:r w:rsidRPr="005020EE">
              <w:rPr>
                <w:rFonts w:cstheme="minorHAnsi"/>
                <w:szCs w:val="24"/>
              </w:rPr>
              <w:t>Was wird gelernt?</w:t>
            </w:r>
          </w:p>
        </w:tc>
        <w:tc>
          <w:tcPr>
            <w:tcW w:w="1968" w:type="pct"/>
            <w:gridSpan w:val="3"/>
            <w:tcBorders>
              <w:top w:val="single" w:sz="4" w:space="0" w:color="auto"/>
              <w:left w:val="single" w:sz="4" w:space="0" w:color="auto"/>
              <w:bottom w:val="nil"/>
              <w:right w:val="single" w:sz="4" w:space="0" w:color="auto"/>
            </w:tcBorders>
            <w:vAlign w:val="center"/>
          </w:tcPr>
          <w:p w14:paraId="47BE6A91" w14:textId="77777777" w:rsidR="005D5E6F" w:rsidRPr="005020EE" w:rsidRDefault="005D5E6F" w:rsidP="004F768C">
            <w:pPr>
              <w:pStyle w:val="TabellenkopfLS"/>
              <w:rPr>
                <w:rFonts w:cstheme="minorHAnsi"/>
                <w:szCs w:val="24"/>
              </w:rPr>
            </w:pPr>
            <w:r w:rsidRPr="005020EE">
              <w:rPr>
                <w:rFonts w:cstheme="minorHAnsi"/>
                <w:szCs w:val="24"/>
              </w:rPr>
              <w:t>Wie wird gelernt?</w:t>
            </w:r>
          </w:p>
        </w:tc>
        <w:tc>
          <w:tcPr>
            <w:tcW w:w="432" w:type="pct"/>
            <w:vMerge w:val="restart"/>
            <w:tcBorders>
              <w:top w:val="single" w:sz="4" w:space="0" w:color="auto"/>
              <w:left w:val="single" w:sz="4" w:space="0" w:color="auto"/>
              <w:right w:val="single" w:sz="4" w:space="0" w:color="auto"/>
            </w:tcBorders>
            <w:vAlign w:val="center"/>
          </w:tcPr>
          <w:p w14:paraId="6F0B1431" w14:textId="77777777" w:rsidR="005D5E6F" w:rsidRPr="005020EE" w:rsidRDefault="005D5E6F" w:rsidP="004F768C">
            <w:pPr>
              <w:pStyle w:val="TabellenkopfLS"/>
              <w:rPr>
                <w:rFonts w:cstheme="minorHAnsi"/>
                <w:szCs w:val="24"/>
              </w:rPr>
            </w:pPr>
            <w:r w:rsidRPr="005020EE">
              <w:rPr>
                <w:rFonts w:cstheme="minorHAnsi"/>
                <w:szCs w:val="24"/>
              </w:rPr>
              <w:t>Medien</w:t>
            </w:r>
          </w:p>
        </w:tc>
        <w:tc>
          <w:tcPr>
            <w:tcW w:w="432" w:type="pct"/>
            <w:vMerge w:val="restart"/>
            <w:tcBorders>
              <w:top w:val="single" w:sz="4" w:space="0" w:color="auto"/>
              <w:left w:val="single" w:sz="4" w:space="0" w:color="auto"/>
              <w:right w:val="single" w:sz="4" w:space="0" w:color="auto"/>
            </w:tcBorders>
            <w:vAlign w:val="center"/>
          </w:tcPr>
          <w:p w14:paraId="17127BA3" w14:textId="77777777" w:rsidR="005D5E6F" w:rsidRPr="005020EE" w:rsidRDefault="005D5E6F" w:rsidP="004F768C">
            <w:pPr>
              <w:pStyle w:val="TabellenkopfLS"/>
              <w:rPr>
                <w:rFonts w:cstheme="minorHAnsi"/>
                <w:szCs w:val="24"/>
              </w:rPr>
            </w:pPr>
            <w:r w:rsidRPr="005020EE">
              <w:rPr>
                <w:rFonts w:cstheme="minorHAnsi"/>
                <w:szCs w:val="24"/>
              </w:rPr>
              <w:t>Material</w:t>
            </w:r>
          </w:p>
        </w:tc>
        <w:tc>
          <w:tcPr>
            <w:tcW w:w="717" w:type="pct"/>
            <w:vMerge w:val="restart"/>
            <w:tcBorders>
              <w:top w:val="single" w:sz="4" w:space="0" w:color="auto"/>
              <w:left w:val="single" w:sz="4" w:space="0" w:color="auto"/>
              <w:right w:val="single" w:sz="4" w:space="0" w:color="auto"/>
            </w:tcBorders>
            <w:vAlign w:val="center"/>
          </w:tcPr>
          <w:p w14:paraId="3B1DDBFB" w14:textId="77777777" w:rsidR="008B18BB" w:rsidRPr="005020EE" w:rsidRDefault="008B18BB" w:rsidP="008B18BB">
            <w:pPr>
              <w:pStyle w:val="TabellenkopfLS"/>
              <w:rPr>
                <w:rFonts w:cstheme="minorHAnsi"/>
                <w:szCs w:val="24"/>
              </w:rPr>
            </w:pPr>
            <w:r w:rsidRPr="005020EE">
              <w:rPr>
                <w:rFonts w:cstheme="minorHAnsi"/>
                <w:szCs w:val="24"/>
              </w:rPr>
              <w:t xml:space="preserve">Kooperation, </w:t>
            </w:r>
            <w:r w:rsidRPr="005020EE">
              <w:rPr>
                <w:rFonts w:cstheme="minorHAnsi"/>
                <w:szCs w:val="24"/>
              </w:rPr>
              <w:br/>
              <w:t xml:space="preserve">Hinweise, </w:t>
            </w:r>
          </w:p>
          <w:p w14:paraId="038CF5C4" w14:textId="77777777" w:rsidR="005D5E6F" w:rsidRPr="005020EE" w:rsidRDefault="008B18BB" w:rsidP="008B18BB">
            <w:pPr>
              <w:pStyle w:val="TabellenkopfLS"/>
              <w:rPr>
                <w:rFonts w:cstheme="minorHAnsi"/>
                <w:szCs w:val="24"/>
              </w:rPr>
            </w:pPr>
            <w:r w:rsidRPr="005020EE">
              <w:rPr>
                <w:rFonts w:cstheme="minorHAnsi"/>
                <w:szCs w:val="24"/>
              </w:rPr>
              <w:t>Erläuterungen</w:t>
            </w:r>
          </w:p>
        </w:tc>
      </w:tr>
      <w:tr w:rsidR="005D5E6F" w:rsidRPr="00B625A3" w14:paraId="5B29418A" w14:textId="77777777" w:rsidTr="000B7DA2">
        <w:trPr>
          <w:trHeight w:val="210"/>
        </w:trPr>
        <w:tc>
          <w:tcPr>
            <w:tcW w:w="262" w:type="pct"/>
            <w:gridSpan w:val="2"/>
            <w:vMerge/>
            <w:tcBorders>
              <w:left w:val="single" w:sz="4" w:space="0" w:color="auto"/>
              <w:bottom w:val="single" w:sz="4" w:space="0" w:color="auto"/>
              <w:right w:val="single" w:sz="4" w:space="0" w:color="auto"/>
            </w:tcBorders>
            <w:vAlign w:val="center"/>
          </w:tcPr>
          <w:p w14:paraId="5FCAF34F" w14:textId="77777777" w:rsidR="005D5E6F" w:rsidRPr="005020EE" w:rsidRDefault="005D5E6F" w:rsidP="004F768C">
            <w:pPr>
              <w:pStyle w:val="Textkrper"/>
              <w:rPr>
                <w:rFonts w:cstheme="minorHAnsi"/>
                <w:szCs w:val="24"/>
              </w:rPr>
            </w:pPr>
          </w:p>
        </w:tc>
        <w:tc>
          <w:tcPr>
            <w:tcW w:w="269" w:type="pct"/>
            <w:vMerge/>
            <w:tcBorders>
              <w:left w:val="single" w:sz="4" w:space="0" w:color="auto"/>
              <w:bottom w:val="single" w:sz="4" w:space="0" w:color="auto"/>
              <w:right w:val="single" w:sz="4" w:space="0" w:color="auto"/>
            </w:tcBorders>
            <w:vAlign w:val="center"/>
          </w:tcPr>
          <w:p w14:paraId="07E50DB9" w14:textId="77777777" w:rsidR="005D5E6F" w:rsidRPr="005020EE" w:rsidRDefault="005D5E6F" w:rsidP="004F768C">
            <w:pPr>
              <w:pStyle w:val="Textkrper"/>
              <w:rPr>
                <w:rFonts w:cstheme="minorHAnsi"/>
                <w:szCs w:val="24"/>
              </w:rPr>
            </w:pPr>
          </w:p>
        </w:tc>
        <w:tc>
          <w:tcPr>
            <w:tcW w:w="920" w:type="pct"/>
            <w:gridSpan w:val="2"/>
            <w:tcBorders>
              <w:top w:val="nil"/>
              <w:left w:val="single" w:sz="4" w:space="0" w:color="auto"/>
              <w:bottom w:val="single" w:sz="4" w:space="0" w:color="auto"/>
              <w:right w:val="single" w:sz="4" w:space="0" w:color="auto"/>
            </w:tcBorders>
            <w:vAlign w:val="center"/>
          </w:tcPr>
          <w:p w14:paraId="794C1485" w14:textId="77777777" w:rsidR="005D5E6F" w:rsidRPr="005020EE" w:rsidRDefault="005D5E6F" w:rsidP="004F768C">
            <w:pPr>
              <w:pStyle w:val="Textkrper"/>
              <w:rPr>
                <w:rFonts w:cstheme="minorHAnsi"/>
                <w:szCs w:val="24"/>
              </w:rPr>
            </w:pPr>
            <w:r w:rsidRPr="005020EE">
              <w:rPr>
                <w:rFonts w:cstheme="minorHAnsi"/>
                <w:szCs w:val="24"/>
              </w:rPr>
              <w:t>Angestrebte Kompetenzen</w:t>
            </w:r>
          </w:p>
        </w:tc>
        <w:tc>
          <w:tcPr>
            <w:tcW w:w="1104" w:type="pct"/>
            <w:gridSpan w:val="2"/>
            <w:tcBorders>
              <w:top w:val="nil"/>
              <w:left w:val="single" w:sz="4" w:space="0" w:color="auto"/>
              <w:bottom w:val="single" w:sz="4" w:space="0" w:color="auto"/>
              <w:right w:val="nil"/>
            </w:tcBorders>
            <w:vAlign w:val="center"/>
          </w:tcPr>
          <w:p w14:paraId="76BC39DC" w14:textId="77777777" w:rsidR="005D5E6F" w:rsidRPr="005020EE" w:rsidRDefault="005D5E6F" w:rsidP="004F768C">
            <w:pPr>
              <w:pStyle w:val="Textkrper"/>
              <w:rPr>
                <w:rFonts w:cstheme="minorHAnsi"/>
                <w:szCs w:val="24"/>
              </w:rPr>
            </w:pPr>
            <w:r w:rsidRPr="005020EE">
              <w:rPr>
                <w:rFonts w:cstheme="minorHAnsi"/>
                <w:szCs w:val="24"/>
              </w:rPr>
              <w:t>Handeln der Lehrkraft</w:t>
            </w:r>
          </w:p>
        </w:tc>
        <w:tc>
          <w:tcPr>
            <w:tcW w:w="864" w:type="pct"/>
            <w:tcBorders>
              <w:top w:val="nil"/>
              <w:left w:val="nil"/>
              <w:bottom w:val="single" w:sz="4" w:space="0" w:color="auto"/>
              <w:right w:val="single" w:sz="4" w:space="0" w:color="auto"/>
            </w:tcBorders>
            <w:vAlign w:val="center"/>
          </w:tcPr>
          <w:p w14:paraId="2E049D64" w14:textId="77777777" w:rsidR="005D5E6F" w:rsidRPr="005020EE" w:rsidRDefault="005D5E6F" w:rsidP="004F768C">
            <w:pPr>
              <w:pStyle w:val="Textkrper"/>
              <w:rPr>
                <w:rFonts w:cstheme="minorHAnsi"/>
                <w:szCs w:val="24"/>
              </w:rPr>
            </w:pPr>
            <w:r w:rsidRPr="005020EE">
              <w:rPr>
                <w:rFonts w:cstheme="minorHAnsi"/>
                <w:szCs w:val="24"/>
              </w:rPr>
              <w:t xml:space="preserve">Handeln der </w:t>
            </w:r>
            <w:r w:rsidR="00A27CD8" w:rsidRPr="005020EE">
              <w:rPr>
                <w:rFonts w:cstheme="minorHAnsi"/>
                <w:szCs w:val="24"/>
              </w:rPr>
              <w:t>SuS</w:t>
            </w:r>
          </w:p>
        </w:tc>
        <w:tc>
          <w:tcPr>
            <w:tcW w:w="432" w:type="pct"/>
            <w:vMerge/>
            <w:tcBorders>
              <w:left w:val="single" w:sz="4" w:space="0" w:color="auto"/>
              <w:bottom w:val="single" w:sz="4" w:space="0" w:color="auto"/>
              <w:right w:val="single" w:sz="4" w:space="0" w:color="auto"/>
            </w:tcBorders>
            <w:vAlign w:val="center"/>
          </w:tcPr>
          <w:p w14:paraId="0216D189" w14:textId="77777777" w:rsidR="005D5E6F" w:rsidRPr="005020EE" w:rsidRDefault="005D5E6F" w:rsidP="004F768C">
            <w:pPr>
              <w:pStyle w:val="Textkrper"/>
              <w:rPr>
                <w:rFonts w:cstheme="minorHAnsi"/>
                <w:szCs w:val="24"/>
              </w:rPr>
            </w:pPr>
          </w:p>
        </w:tc>
        <w:tc>
          <w:tcPr>
            <w:tcW w:w="432" w:type="pct"/>
            <w:vMerge/>
            <w:tcBorders>
              <w:left w:val="single" w:sz="4" w:space="0" w:color="auto"/>
              <w:bottom w:val="single" w:sz="4" w:space="0" w:color="auto"/>
              <w:right w:val="single" w:sz="4" w:space="0" w:color="auto"/>
            </w:tcBorders>
            <w:vAlign w:val="center"/>
          </w:tcPr>
          <w:p w14:paraId="40711DD5" w14:textId="77777777" w:rsidR="005D5E6F" w:rsidRPr="005020EE" w:rsidRDefault="005D5E6F" w:rsidP="004F768C">
            <w:pPr>
              <w:pStyle w:val="Textkrper"/>
              <w:rPr>
                <w:rFonts w:cstheme="minorHAnsi"/>
                <w:szCs w:val="24"/>
              </w:rPr>
            </w:pPr>
          </w:p>
        </w:tc>
        <w:tc>
          <w:tcPr>
            <w:tcW w:w="717" w:type="pct"/>
            <w:vMerge/>
            <w:tcBorders>
              <w:left w:val="single" w:sz="4" w:space="0" w:color="auto"/>
              <w:bottom w:val="single" w:sz="4" w:space="0" w:color="auto"/>
              <w:right w:val="single" w:sz="4" w:space="0" w:color="auto"/>
            </w:tcBorders>
            <w:vAlign w:val="center"/>
          </w:tcPr>
          <w:p w14:paraId="4E923C89" w14:textId="77777777" w:rsidR="005D5E6F" w:rsidRPr="005020EE" w:rsidRDefault="005D5E6F" w:rsidP="004F768C">
            <w:pPr>
              <w:pStyle w:val="Textkrper"/>
              <w:rPr>
                <w:rFonts w:cstheme="minorHAnsi"/>
                <w:szCs w:val="24"/>
              </w:rPr>
            </w:pPr>
          </w:p>
        </w:tc>
      </w:tr>
      <w:tr w:rsidR="003462BF" w:rsidRPr="00B625A3" w14:paraId="1E7C5596" w14:textId="77777777" w:rsidTr="003462BF">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8C428F1" w14:textId="77777777" w:rsidR="003462BF" w:rsidRPr="005020EE" w:rsidRDefault="003462BF" w:rsidP="003462BF">
            <w:pPr>
              <w:pStyle w:val="Textkrper"/>
              <w:rPr>
                <w:rFonts w:cstheme="minorHAnsi"/>
                <w:szCs w:val="24"/>
              </w:rPr>
            </w:pPr>
            <w:r w:rsidRPr="005020EE">
              <w:rPr>
                <w:rFonts w:cstheme="minorHAnsi"/>
                <w:szCs w:val="24"/>
              </w:rPr>
              <w:t>Vorstruktur/Vorwissen:</w:t>
            </w:r>
          </w:p>
          <w:p w14:paraId="78638F45" w14:textId="30E408E7" w:rsidR="003462BF" w:rsidRPr="005020EE" w:rsidRDefault="00040ECA" w:rsidP="00040ECA">
            <w:pPr>
              <w:pStyle w:val="Textkrper-Erstzeileneinzug"/>
              <w:ind w:firstLine="0"/>
              <w:rPr>
                <w:rFonts w:cstheme="minorHAnsi"/>
              </w:rPr>
            </w:pPr>
            <w:r w:rsidRPr="005020EE">
              <w:rPr>
                <w:rFonts w:cstheme="minorHAnsi"/>
              </w:rPr>
              <w:t>Die SuS bringen durch die im L</w:t>
            </w:r>
            <w:r w:rsidR="0053262B" w:rsidRPr="005020EE">
              <w:rPr>
                <w:rFonts w:cstheme="minorHAnsi"/>
              </w:rPr>
              <w:t>ernfeld 5 und</w:t>
            </w:r>
            <w:r w:rsidRPr="005020EE">
              <w:rPr>
                <w:rFonts w:cstheme="minorHAnsi"/>
              </w:rPr>
              <w:t xml:space="preserve"> 6 behandelten Themen der Trinkwasserinstallation und Entwässerung bereits </w:t>
            </w:r>
            <w:r w:rsidR="0043604C" w:rsidRPr="005020EE">
              <w:rPr>
                <w:rFonts w:cstheme="minorHAnsi"/>
              </w:rPr>
              <w:t>Vorkenntnisse</w:t>
            </w:r>
            <w:r w:rsidR="002A6012">
              <w:rPr>
                <w:rFonts w:cstheme="minorHAnsi"/>
              </w:rPr>
              <w:t xml:space="preserve"> mit</w:t>
            </w:r>
            <w:r w:rsidR="0043604C" w:rsidRPr="005020EE">
              <w:rPr>
                <w:rFonts w:cstheme="minorHAnsi"/>
              </w:rPr>
              <w:t>,</w:t>
            </w:r>
            <w:r w:rsidRPr="005020EE">
              <w:rPr>
                <w:rFonts w:cstheme="minorHAnsi"/>
              </w:rPr>
              <w:t xml:space="preserve"> die für die Badplanung </w:t>
            </w:r>
            <w:r w:rsidR="0043604C" w:rsidRPr="005020EE">
              <w:rPr>
                <w:rFonts w:cstheme="minorHAnsi"/>
              </w:rPr>
              <w:t>essenziell</w:t>
            </w:r>
            <w:r w:rsidRPr="005020EE">
              <w:rPr>
                <w:rFonts w:cstheme="minorHAnsi"/>
              </w:rPr>
              <w:t xml:space="preserve"> sind. </w:t>
            </w:r>
          </w:p>
        </w:tc>
      </w:tr>
      <w:tr w:rsidR="003462BF" w:rsidRPr="00B625A3" w14:paraId="0DCDFAA3"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22EC175D" w14:textId="4BBA868E" w:rsidR="003462BF" w:rsidRPr="005020EE" w:rsidRDefault="00B73F7A" w:rsidP="004F768C">
            <w:pPr>
              <w:pStyle w:val="Textkrper"/>
              <w:rPr>
                <w:rFonts w:cstheme="minorHAnsi"/>
                <w:szCs w:val="24"/>
              </w:rPr>
            </w:pPr>
            <w:r w:rsidRPr="005020EE">
              <w:rPr>
                <w:rFonts w:cstheme="minorHAnsi"/>
                <w:szCs w:val="24"/>
              </w:rPr>
              <w:t>5</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490348" w14:textId="77777777" w:rsidR="003462BF" w:rsidRPr="005020EE" w:rsidRDefault="00B73F7A" w:rsidP="004F768C">
            <w:pPr>
              <w:pStyle w:val="Textkrper"/>
              <w:rPr>
                <w:rFonts w:cstheme="minorHAnsi"/>
                <w:szCs w:val="24"/>
              </w:rPr>
            </w:pPr>
            <w:r w:rsidRPr="005020EE">
              <w:rPr>
                <w:rFonts w:cstheme="minorHAnsi"/>
                <w:szCs w:val="24"/>
              </w:rPr>
              <w:t>E</w:t>
            </w:r>
          </w:p>
        </w:tc>
        <w:tc>
          <w:tcPr>
            <w:tcW w:w="902" w:type="pct"/>
            <w:tcBorders>
              <w:top w:val="single" w:sz="4" w:space="0" w:color="auto"/>
              <w:left w:val="single" w:sz="4" w:space="0" w:color="auto"/>
              <w:bottom w:val="single" w:sz="4" w:space="0" w:color="auto"/>
              <w:right w:val="single" w:sz="4" w:space="0" w:color="auto"/>
            </w:tcBorders>
            <w:vAlign w:val="center"/>
          </w:tcPr>
          <w:p w14:paraId="4A0FB959" w14:textId="3961524C" w:rsidR="003462BF" w:rsidRPr="005020EE" w:rsidRDefault="003462BF" w:rsidP="003858AC">
            <w:pPr>
              <w:pStyle w:val="Textkrper"/>
              <w:jc w:val="left"/>
              <w:rPr>
                <w:rFonts w:cstheme="minorHAnsi"/>
                <w:szCs w:val="24"/>
              </w:rPr>
            </w:pP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5E31361E" w14:textId="11988634" w:rsidR="00787779" w:rsidRPr="005020EE" w:rsidRDefault="006A00C8" w:rsidP="00A22859">
            <w:pPr>
              <w:pStyle w:val="Textkrper"/>
              <w:jc w:val="left"/>
              <w:rPr>
                <w:rFonts w:cstheme="minorHAnsi"/>
                <w:szCs w:val="24"/>
              </w:rPr>
            </w:pPr>
            <w:r w:rsidRPr="005020EE">
              <w:rPr>
                <w:rFonts w:cstheme="minorHAnsi"/>
                <w:szCs w:val="24"/>
              </w:rPr>
              <w:t xml:space="preserve">Die L </w:t>
            </w:r>
            <w:r w:rsidR="003C1E14" w:rsidRPr="005020EE">
              <w:rPr>
                <w:rFonts w:cstheme="minorHAnsi"/>
                <w:szCs w:val="24"/>
              </w:rPr>
              <w:t xml:space="preserve">stellt </w:t>
            </w:r>
            <w:r w:rsidR="00861EB2">
              <w:rPr>
                <w:rFonts w:cstheme="minorHAnsi"/>
                <w:szCs w:val="24"/>
              </w:rPr>
              <w:t>die Thematik</w:t>
            </w:r>
            <w:r w:rsidR="00BF6E5A">
              <w:rPr>
                <w:rFonts w:cstheme="minorHAnsi"/>
                <w:szCs w:val="24"/>
              </w:rPr>
              <w:t xml:space="preserve"> anhand der Ausgangssituation und des </w:t>
            </w:r>
            <w:r w:rsidR="00A22859">
              <w:rPr>
                <w:rFonts w:cstheme="minorHAnsi"/>
                <w:szCs w:val="24"/>
              </w:rPr>
              <w:t>AA</w:t>
            </w:r>
            <w:r w:rsidR="00BF6E5A">
              <w:rPr>
                <w:rFonts w:cstheme="minorHAnsi"/>
                <w:szCs w:val="24"/>
              </w:rPr>
              <w:t xml:space="preserve"> vor.</w:t>
            </w: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1AC79724" w14:textId="5DAA8CBC" w:rsidR="003462BF" w:rsidRPr="005020EE" w:rsidRDefault="00300B15" w:rsidP="00A22859">
            <w:pPr>
              <w:pStyle w:val="Textkrper"/>
              <w:jc w:val="left"/>
              <w:rPr>
                <w:rFonts w:cstheme="minorHAnsi"/>
                <w:szCs w:val="24"/>
              </w:rPr>
            </w:pPr>
            <w:r>
              <w:rPr>
                <w:rFonts w:cstheme="minorHAnsi"/>
                <w:color w:val="000000"/>
                <w:szCs w:val="24"/>
              </w:rPr>
              <w:t>Die SuS lesen gemeinsam die</w:t>
            </w:r>
            <w:r w:rsidR="00255E54" w:rsidRPr="005F1256">
              <w:rPr>
                <w:rFonts w:cstheme="minorHAnsi"/>
                <w:color w:val="000000"/>
                <w:szCs w:val="24"/>
              </w:rPr>
              <w:t xml:space="preserve"> Ausgangssituation und de</w:t>
            </w:r>
            <w:r>
              <w:rPr>
                <w:rFonts w:cstheme="minorHAnsi"/>
                <w:color w:val="000000"/>
                <w:szCs w:val="24"/>
              </w:rPr>
              <w:t>n</w:t>
            </w:r>
            <w:r w:rsidR="00255E54" w:rsidRPr="005F1256">
              <w:rPr>
                <w:rFonts w:cstheme="minorHAnsi"/>
                <w:color w:val="000000"/>
                <w:szCs w:val="24"/>
              </w:rPr>
              <w:t xml:space="preserve"> </w:t>
            </w:r>
            <w:r w:rsidR="00A22859">
              <w:rPr>
                <w:rFonts w:cstheme="minorHAnsi"/>
                <w:color w:val="000000"/>
                <w:szCs w:val="24"/>
              </w:rPr>
              <w:t>AA</w:t>
            </w:r>
            <w:r>
              <w:rPr>
                <w:rFonts w:cstheme="minorHAnsi"/>
                <w:color w:val="000000"/>
                <w:szCs w:val="24"/>
              </w:rPr>
              <w:t>.</w:t>
            </w:r>
          </w:p>
        </w:tc>
        <w:tc>
          <w:tcPr>
            <w:tcW w:w="432" w:type="pct"/>
            <w:tcBorders>
              <w:top w:val="single" w:sz="4" w:space="0" w:color="auto"/>
              <w:left w:val="single" w:sz="4" w:space="0" w:color="auto"/>
              <w:bottom w:val="single" w:sz="4" w:space="0" w:color="auto"/>
              <w:right w:val="single" w:sz="4" w:space="0" w:color="auto"/>
            </w:tcBorders>
            <w:vAlign w:val="center"/>
          </w:tcPr>
          <w:p w14:paraId="75FDF7BF" w14:textId="324E143C" w:rsidR="003462BF" w:rsidRPr="005020EE" w:rsidRDefault="00FD07DE" w:rsidP="00FD07DE">
            <w:pPr>
              <w:pStyle w:val="Textkrper"/>
              <w:jc w:val="left"/>
              <w:rPr>
                <w:rFonts w:cstheme="minorHAnsi"/>
                <w:szCs w:val="24"/>
              </w:rPr>
            </w:pPr>
            <w:r w:rsidRPr="005020EE">
              <w:rPr>
                <w:rFonts w:cstheme="minorHAnsi"/>
                <w:szCs w:val="24"/>
              </w:rPr>
              <w:t>TT,</w:t>
            </w:r>
            <w:r w:rsidR="006A00C8" w:rsidRPr="005020EE">
              <w:rPr>
                <w:rFonts w:cstheme="minorHAnsi"/>
                <w:szCs w:val="24"/>
              </w:rPr>
              <w:t xml:space="preserve"> </w:t>
            </w:r>
            <w:r w:rsidRPr="005020EE">
              <w:rPr>
                <w:rFonts w:cstheme="minorHAnsi"/>
                <w:szCs w:val="24"/>
              </w:rPr>
              <w:t>B</w:t>
            </w:r>
            <w:r w:rsidR="00617A84" w:rsidRPr="005020EE">
              <w:rPr>
                <w:rFonts w:cstheme="minorHAnsi"/>
                <w:szCs w:val="24"/>
              </w:rPr>
              <w:t>,</w:t>
            </w:r>
            <w:r w:rsidR="006A00C8" w:rsidRPr="005020EE">
              <w:rPr>
                <w:rFonts w:cstheme="minorHAnsi"/>
                <w:szCs w:val="24"/>
              </w:rPr>
              <w:t xml:space="preserve"> </w:t>
            </w:r>
            <w:r w:rsidR="00617A84" w:rsidRPr="005020EE">
              <w:rPr>
                <w:rFonts w:cstheme="minorHAnsi"/>
                <w:szCs w:val="24"/>
              </w:rPr>
              <w:t>ATB</w:t>
            </w:r>
            <w:r w:rsidR="0066413C" w:rsidRPr="005020EE">
              <w:rPr>
                <w:rFonts w:cstheme="minorHAnsi"/>
                <w:szCs w:val="24"/>
              </w:rPr>
              <w:t xml:space="preserve"> </w:t>
            </w:r>
          </w:p>
        </w:tc>
        <w:tc>
          <w:tcPr>
            <w:tcW w:w="432" w:type="pct"/>
            <w:tcBorders>
              <w:top w:val="single" w:sz="4" w:space="0" w:color="auto"/>
              <w:left w:val="single" w:sz="4" w:space="0" w:color="auto"/>
              <w:bottom w:val="single" w:sz="4" w:space="0" w:color="auto"/>
              <w:right w:val="single" w:sz="4" w:space="0" w:color="auto"/>
            </w:tcBorders>
            <w:vAlign w:val="center"/>
          </w:tcPr>
          <w:p w14:paraId="2B165904" w14:textId="51F7C6B1" w:rsidR="003462BF" w:rsidRPr="005020EE" w:rsidRDefault="00040ECA" w:rsidP="003858AC">
            <w:pPr>
              <w:pStyle w:val="Textkrper"/>
              <w:jc w:val="left"/>
              <w:rPr>
                <w:rFonts w:cstheme="minorHAnsi"/>
                <w:szCs w:val="24"/>
              </w:rPr>
            </w:pPr>
            <w:r w:rsidRPr="005020EE">
              <w:rPr>
                <w:rFonts w:cstheme="minorHAnsi"/>
                <w:szCs w:val="24"/>
              </w:rPr>
              <w:t>B</w:t>
            </w:r>
            <w:r w:rsidR="00490EF5" w:rsidRPr="005020EE">
              <w:rPr>
                <w:rFonts w:cstheme="minorHAnsi"/>
                <w:szCs w:val="24"/>
              </w:rPr>
              <w:t>ild</w:t>
            </w:r>
          </w:p>
        </w:tc>
        <w:tc>
          <w:tcPr>
            <w:tcW w:w="717" w:type="pct"/>
            <w:tcBorders>
              <w:top w:val="single" w:sz="4" w:space="0" w:color="auto"/>
              <w:left w:val="single" w:sz="4" w:space="0" w:color="auto"/>
              <w:bottom w:val="single" w:sz="4" w:space="0" w:color="auto"/>
              <w:right w:val="single" w:sz="4" w:space="0" w:color="auto"/>
            </w:tcBorders>
            <w:vAlign w:val="center"/>
          </w:tcPr>
          <w:p w14:paraId="7A223812" w14:textId="3CAF74CF" w:rsidR="0066413C" w:rsidRPr="005020EE" w:rsidRDefault="0066413C" w:rsidP="00FD07DE">
            <w:pPr>
              <w:pStyle w:val="Textkrper"/>
              <w:jc w:val="left"/>
              <w:rPr>
                <w:rFonts w:cstheme="minorHAnsi"/>
                <w:szCs w:val="24"/>
              </w:rPr>
            </w:pPr>
          </w:p>
        </w:tc>
      </w:tr>
      <w:tr w:rsidR="000B7DA2" w:rsidRPr="00B625A3" w14:paraId="5A936C67"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1F1C9BDB" w14:textId="12AA444A" w:rsidR="000B7DA2" w:rsidRPr="005020EE" w:rsidRDefault="000B7DA2" w:rsidP="004F768C">
            <w:pPr>
              <w:pStyle w:val="Textkrper"/>
              <w:rPr>
                <w:rFonts w:cstheme="minorHAnsi"/>
                <w:szCs w:val="24"/>
              </w:rPr>
            </w:pPr>
            <w:r w:rsidRPr="005020EE">
              <w:rPr>
                <w:rFonts w:cstheme="minorHAnsi"/>
                <w:szCs w:val="24"/>
              </w:rPr>
              <w:t>5</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93F3E1" w14:textId="77909A9F" w:rsidR="000B7DA2" w:rsidRPr="005020EE" w:rsidRDefault="000B7DA2" w:rsidP="004F768C">
            <w:pPr>
              <w:pStyle w:val="Textkrper"/>
              <w:rPr>
                <w:rFonts w:cstheme="minorHAnsi"/>
                <w:szCs w:val="24"/>
              </w:rPr>
            </w:pPr>
            <w:r w:rsidRPr="005020EE">
              <w:rPr>
                <w:rFonts w:cstheme="minorHAnsi"/>
                <w:szCs w:val="24"/>
              </w:rPr>
              <w:t>P</w:t>
            </w:r>
          </w:p>
        </w:tc>
        <w:tc>
          <w:tcPr>
            <w:tcW w:w="902" w:type="pct"/>
            <w:tcBorders>
              <w:top w:val="single" w:sz="4" w:space="0" w:color="auto"/>
              <w:left w:val="single" w:sz="4" w:space="0" w:color="auto"/>
              <w:bottom w:val="single" w:sz="4" w:space="0" w:color="auto"/>
              <w:right w:val="single" w:sz="4" w:space="0" w:color="auto"/>
            </w:tcBorders>
            <w:vAlign w:val="center"/>
          </w:tcPr>
          <w:p w14:paraId="71FFD7FA" w14:textId="77777777" w:rsidR="000B7DA2" w:rsidRPr="005020EE" w:rsidRDefault="000B7DA2" w:rsidP="003858AC">
            <w:pPr>
              <w:pStyle w:val="Textkrper"/>
              <w:jc w:val="left"/>
              <w:rPr>
                <w:rFonts w:cstheme="minorHAnsi"/>
                <w:szCs w:val="24"/>
              </w:rPr>
            </w:pP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7F0D7878" w14:textId="1B0AA186" w:rsidR="000B7DA2" w:rsidRPr="005020EE" w:rsidRDefault="00241A9A" w:rsidP="00A22859">
            <w:pPr>
              <w:pStyle w:val="Textkrper"/>
              <w:jc w:val="left"/>
              <w:rPr>
                <w:rFonts w:cstheme="minorHAnsi"/>
                <w:szCs w:val="24"/>
              </w:rPr>
            </w:pPr>
            <w:r w:rsidRPr="005020EE">
              <w:rPr>
                <w:rFonts w:cstheme="minorHAnsi"/>
                <w:szCs w:val="24"/>
              </w:rPr>
              <w:t xml:space="preserve">Die </w:t>
            </w:r>
            <w:r w:rsidR="00614C37" w:rsidRPr="005020EE">
              <w:rPr>
                <w:rFonts w:cstheme="minorHAnsi"/>
                <w:szCs w:val="24"/>
              </w:rPr>
              <w:t xml:space="preserve">L teilt </w:t>
            </w:r>
            <w:r w:rsidR="003671DF" w:rsidRPr="005020EE">
              <w:rPr>
                <w:rFonts w:cstheme="minorHAnsi"/>
                <w:szCs w:val="24"/>
              </w:rPr>
              <w:t xml:space="preserve">die </w:t>
            </w:r>
            <w:r w:rsidR="00A22859">
              <w:rPr>
                <w:rFonts w:cstheme="minorHAnsi"/>
                <w:szCs w:val="24"/>
              </w:rPr>
              <w:t>AA</w:t>
            </w:r>
            <w:r w:rsidR="00FC3885">
              <w:rPr>
                <w:rFonts w:cstheme="minorHAnsi"/>
                <w:szCs w:val="24"/>
              </w:rPr>
              <w:t xml:space="preserve"> an die SuS </w:t>
            </w:r>
            <w:r w:rsidR="00614C37" w:rsidRPr="005020EE">
              <w:rPr>
                <w:rFonts w:cstheme="minorHAnsi"/>
                <w:szCs w:val="24"/>
              </w:rPr>
              <w:t>aus.</w:t>
            </w: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42D38E1A" w14:textId="77777777" w:rsidR="000B7DA2" w:rsidRPr="005020EE" w:rsidRDefault="000B7DA2" w:rsidP="00E97557">
            <w:pPr>
              <w:pStyle w:val="Textkrper"/>
              <w:jc w:val="left"/>
              <w:rPr>
                <w:rFonts w:cstheme="minorHAnsi"/>
                <w:szCs w:val="24"/>
              </w:rPr>
            </w:pPr>
          </w:p>
        </w:tc>
        <w:tc>
          <w:tcPr>
            <w:tcW w:w="432" w:type="pct"/>
            <w:tcBorders>
              <w:top w:val="single" w:sz="4" w:space="0" w:color="auto"/>
              <w:left w:val="single" w:sz="4" w:space="0" w:color="auto"/>
              <w:bottom w:val="single" w:sz="4" w:space="0" w:color="auto"/>
              <w:right w:val="single" w:sz="4" w:space="0" w:color="auto"/>
            </w:tcBorders>
            <w:vAlign w:val="center"/>
          </w:tcPr>
          <w:p w14:paraId="48FF54AF" w14:textId="126023F2" w:rsidR="000B7DA2" w:rsidRPr="005020EE" w:rsidRDefault="000B7DA2" w:rsidP="00FD07DE">
            <w:pPr>
              <w:pStyle w:val="Textkrper"/>
              <w:jc w:val="left"/>
              <w:rPr>
                <w:rFonts w:cstheme="minorHAnsi"/>
                <w:szCs w:val="24"/>
              </w:rPr>
            </w:pPr>
            <w:r w:rsidRPr="005020EE">
              <w:rPr>
                <w:rFonts w:cstheme="minorHAnsi"/>
                <w:szCs w:val="24"/>
              </w:rPr>
              <w:t>TT</w:t>
            </w:r>
          </w:p>
        </w:tc>
        <w:tc>
          <w:tcPr>
            <w:tcW w:w="432" w:type="pct"/>
            <w:tcBorders>
              <w:top w:val="single" w:sz="4" w:space="0" w:color="auto"/>
              <w:left w:val="single" w:sz="4" w:space="0" w:color="auto"/>
              <w:bottom w:val="single" w:sz="4" w:space="0" w:color="auto"/>
              <w:right w:val="single" w:sz="4" w:space="0" w:color="auto"/>
            </w:tcBorders>
            <w:vAlign w:val="center"/>
          </w:tcPr>
          <w:p w14:paraId="0660A43B" w14:textId="533BF0DD" w:rsidR="000B7DA2" w:rsidRPr="005020EE" w:rsidRDefault="00B90BBA" w:rsidP="003858AC">
            <w:pPr>
              <w:pStyle w:val="Textkrper"/>
              <w:jc w:val="left"/>
              <w:rPr>
                <w:rFonts w:cstheme="minorHAnsi"/>
                <w:szCs w:val="24"/>
              </w:rPr>
            </w:pPr>
            <w:r w:rsidRPr="005020EE">
              <w:rPr>
                <w:rFonts w:cstheme="minorHAnsi"/>
                <w:szCs w:val="24"/>
              </w:rPr>
              <w:t>AB</w:t>
            </w:r>
          </w:p>
        </w:tc>
        <w:tc>
          <w:tcPr>
            <w:tcW w:w="717" w:type="pct"/>
            <w:tcBorders>
              <w:top w:val="single" w:sz="4" w:space="0" w:color="auto"/>
              <w:left w:val="single" w:sz="4" w:space="0" w:color="auto"/>
              <w:bottom w:val="single" w:sz="4" w:space="0" w:color="auto"/>
              <w:right w:val="single" w:sz="4" w:space="0" w:color="auto"/>
            </w:tcBorders>
            <w:vAlign w:val="center"/>
          </w:tcPr>
          <w:p w14:paraId="44891911" w14:textId="431CA31F" w:rsidR="000B7DA2" w:rsidRPr="005020EE" w:rsidRDefault="000B7DA2" w:rsidP="00FE29DC">
            <w:pPr>
              <w:pStyle w:val="Textkrper"/>
              <w:jc w:val="left"/>
              <w:rPr>
                <w:rFonts w:cstheme="minorHAnsi"/>
                <w:szCs w:val="24"/>
              </w:rPr>
            </w:pPr>
            <w:r w:rsidRPr="005020EE">
              <w:rPr>
                <w:rFonts w:cstheme="minorHAnsi"/>
                <w:szCs w:val="24"/>
              </w:rPr>
              <w:t>Aufgabensammlung</w:t>
            </w:r>
          </w:p>
        </w:tc>
      </w:tr>
      <w:tr w:rsidR="001749AD" w:rsidRPr="00B625A3" w14:paraId="61084C72"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3214E880" w14:textId="66826300" w:rsidR="001749AD" w:rsidRPr="005020EE" w:rsidRDefault="0053262B" w:rsidP="004F768C">
            <w:pPr>
              <w:pStyle w:val="Textkrper"/>
              <w:rPr>
                <w:rFonts w:cstheme="minorHAnsi"/>
                <w:szCs w:val="24"/>
              </w:rPr>
            </w:pPr>
            <w:r w:rsidRPr="005020EE">
              <w:rPr>
                <w:rFonts w:cstheme="minorHAnsi"/>
                <w:szCs w:val="24"/>
              </w:rPr>
              <w:t>5</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28538F" w14:textId="2CEACE77" w:rsidR="001749AD" w:rsidRPr="005020EE" w:rsidRDefault="00B90BBA" w:rsidP="004F768C">
            <w:pPr>
              <w:pStyle w:val="Textkrper"/>
              <w:rPr>
                <w:rFonts w:cstheme="minorHAnsi"/>
                <w:szCs w:val="24"/>
              </w:rPr>
            </w:pPr>
            <w:r w:rsidRPr="005020EE">
              <w:rPr>
                <w:rFonts w:cstheme="minorHAnsi"/>
                <w:szCs w:val="24"/>
              </w:rPr>
              <w:t>E</w:t>
            </w:r>
            <w:r w:rsidR="0053262B" w:rsidRPr="005020EE">
              <w:rPr>
                <w:rFonts w:cstheme="minorHAnsi"/>
                <w:szCs w:val="24"/>
              </w:rPr>
              <w:t>A</w:t>
            </w:r>
          </w:p>
        </w:tc>
        <w:tc>
          <w:tcPr>
            <w:tcW w:w="902" w:type="pct"/>
            <w:tcBorders>
              <w:top w:val="single" w:sz="4" w:space="0" w:color="auto"/>
              <w:left w:val="single" w:sz="4" w:space="0" w:color="auto"/>
              <w:bottom w:val="single" w:sz="4" w:space="0" w:color="auto"/>
              <w:right w:val="single" w:sz="4" w:space="0" w:color="auto"/>
            </w:tcBorders>
            <w:vAlign w:val="center"/>
          </w:tcPr>
          <w:p w14:paraId="111A85B8" w14:textId="509A6D96" w:rsidR="001749AD" w:rsidRPr="005020EE" w:rsidRDefault="001749AD" w:rsidP="0053262B">
            <w:pPr>
              <w:pStyle w:val="Textkrper"/>
              <w:jc w:val="left"/>
              <w:rPr>
                <w:rFonts w:cstheme="minorHAnsi"/>
                <w:szCs w:val="24"/>
              </w:rPr>
            </w:pP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32413E05" w14:textId="7FCCCEFD" w:rsidR="001749AD" w:rsidRPr="005020EE" w:rsidRDefault="00241A9A" w:rsidP="008A7A54">
            <w:pPr>
              <w:pStyle w:val="Textkrper"/>
              <w:jc w:val="left"/>
              <w:rPr>
                <w:rFonts w:cstheme="minorHAnsi"/>
                <w:szCs w:val="24"/>
              </w:rPr>
            </w:pPr>
            <w:r w:rsidRPr="005020EE">
              <w:rPr>
                <w:rFonts w:cstheme="minorHAnsi"/>
                <w:szCs w:val="24"/>
              </w:rPr>
              <w:t xml:space="preserve">Die </w:t>
            </w:r>
            <w:r w:rsidR="00614C37" w:rsidRPr="005020EE">
              <w:rPr>
                <w:rFonts w:cstheme="minorHAnsi"/>
                <w:szCs w:val="24"/>
              </w:rPr>
              <w:t xml:space="preserve">L stellt </w:t>
            </w:r>
            <w:r w:rsidR="008A7A54" w:rsidRPr="005020EE">
              <w:rPr>
                <w:rFonts w:cstheme="minorHAnsi"/>
                <w:szCs w:val="24"/>
              </w:rPr>
              <w:t>den Pool der Planungsaufgaben</w:t>
            </w:r>
            <w:r w:rsidR="0056638C" w:rsidRPr="005020EE">
              <w:rPr>
                <w:rFonts w:cstheme="minorHAnsi"/>
                <w:szCs w:val="24"/>
              </w:rPr>
              <w:t xml:space="preserve"> </w:t>
            </w:r>
            <w:r w:rsidR="0061193C" w:rsidRPr="005020EE">
              <w:rPr>
                <w:rFonts w:cstheme="minorHAnsi"/>
                <w:szCs w:val="24"/>
              </w:rPr>
              <w:t>vor</w:t>
            </w:r>
            <w:r w:rsidR="00614C37" w:rsidRPr="005020EE">
              <w:rPr>
                <w:rFonts w:cstheme="minorHAnsi"/>
                <w:szCs w:val="24"/>
              </w:rPr>
              <w:t>.</w:t>
            </w: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0BF51398" w14:textId="7C9BDBB9" w:rsidR="001749AD" w:rsidRPr="005020EE" w:rsidRDefault="00241A9A" w:rsidP="005020EE">
            <w:pPr>
              <w:pStyle w:val="Textkrper"/>
              <w:jc w:val="left"/>
              <w:rPr>
                <w:rFonts w:cstheme="minorHAnsi"/>
                <w:szCs w:val="24"/>
              </w:rPr>
            </w:pPr>
            <w:r w:rsidRPr="005020EE">
              <w:rPr>
                <w:rFonts w:cstheme="minorHAnsi"/>
                <w:szCs w:val="24"/>
              </w:rPr>
              <w:t xml:space="preserve">Die </w:t>
            </w:r>
            <w:r w:rsidR="0053262B" w:rsidRPr="005020EE">
              <w:rPr>
                <w:rFonts w:cstheme="minorHAnsi"/>
                <w:szCs w:val="24"/>
              </w:rPr>
              <w:t xml:space="preserve">SuS </w:t>
            </w:r>
            <w:r w:rsidR="00BF6E5A">
              <w:rPr>
                <w:rFonts w:cstheme="minorHAnsi"/>
                <w:szCs w:val="24"/>
              </w:rPr>
              <w:t>wählen</w:t>
            </w:r>
            <w:r w:rsidR="00BF6E5A" w:rsidRPr="005020EE">
              <w:rPr>
                <w:rFonts w:cstheme="minorHAnsi"/>
                <w:szCs w:val="24"/>
              </w:rPr>
              <w:t xml:space="preserve"> </w:t>
            </w:r>
            <w:r w:rsidR="0053262B" w:rsidRPr="005020EE">
              <w:rPr>
                <w:rFonts w:cstheme="minorHAnsi"/>
                <w:szCs w:val="24"/>
              </w:rPr>
              <w:t xml:space="preserve">eine </w:t>
            </w:r>
            <w:r w:rsidR="008A7A54" w:rsidRPr="005020EE">
              <w:rPr>
                <w:rFonts w:cstheme="minorHAnsi"/>
                <w:szCs w:val="24"/>
              </w:rPr>
              <w:t>Planungsaufgabe</w:t>
            </w:r>
            <w:r w:rsidR="005A4204">
              <w:rPr>
                <w:rFonts w:cstheme="minorHAnsi"/>
                <w:szCs w:val="24"/>
              </w:rPr>
              <w:t xml:space="preserve"> nach dem</w:t>
            </w:r>
            <w:r w:rsidR="00BF6E5A">
              <w:rPr>
                <w:rFonts w:cstheme="minorHAnsi"/>
                <w:szCs w:val="24"/>
              </w:rPr>
              <w:t xml:space="preserve"> Losverfahren</w:t>
            </w:r>
            <w:r w:rsidR="00D17C77" w:rsidRPr="005020EE">
              <w:rPr>
                <w:rFonts w:cstheme="minorHAnsi"/>
                <w:szCs w:val="24"/>
              </w:rPr>
              <w:t>.</w:t>
            </w:r>
          </w:p>
        </w:tc>
        <w:tc>
          <w:tcPr>
            <w:tcW w:w="432" w:type="pct"/>
            <w:tcBorders>
              <w:top w:val="single" w:sz="4" w:space="0" w:color="auto"/>
              <w:left w:val="single" w:sz="4" w:space="0" w:color="auto"/>
              <w:bottom w:val="single" w:sz="4" w:space="0" w:color="auto"/>
              <w:right w:val="single" w:sz="4" w:space="0" w:color="auto"/>
            </w:tcBorders>
            <w:vAlign w:val="center"/>
          </w:tcPr>
          <w:p w14:paraId="53FD7686" w14:textId="6758157E" w:rsidR="001749AD" w:rsidRPr="005020EE" w:rsidRDefault="001749AD" w:rsidP="002006AC">
            <w:pPr>
              <w:pStyle w:val="Textkrper-Erstzeileneinzug"/>
              <w:ind w:firstLine="0"/>
              <w:jc w:val="left"/>
              <w:rPr>
                <w:rFonts w:cstheme="minorHAnsi"/>
              </w:rPr>
            </w:pPr>
          </w:p>
        </w:tc>
        <w:tc>
          <w:tcPr>
            <w:tcW w:w="432" w:type="pct"/>
            <w:tcBorders>
              <w:top w:val="single" w:sz="4" w:space="0" w:color="auto"/>
              <w:left w:val="single" w:sz="4" w:space="0" w:color="auto"/>
              <w:bottom w:val="single" w:sz="4" w:space="0" w:color="auto"/>
              <w:right w:val="single" w:sz="4" w:space="0" w:color="auto"/>
            </w:tcBorders>
            <w:vAlign w:val="center"/>
          </w:tcPr>
          <w:p w14:paraId="3DB8D762" w14:textId="075B5E78" w:rsidR="001749AD" w:rsidRPr="005020EE" w:rsidRDefault="0053262B" w:rsidP="003858AC">
            <w:pPr>
              <w:pStyle w:val="Textkrper"/>
              <w:jc w:val="left"/>
              <w:rPr>
                <w:rFonts w:cstheme="minorHAnsi"/>
                <w:szCs w:val="24"/>
              </w:rPr>
            </w:pPr>
            <w:r w:rsidRPr="005020EE">
              <w:rPr>
                <w:rFonts w:cstheme="minorHAnsi"/>
                <w:szCs w:val="24"/>
              </w:rPr>
              <w:t>Aufgabenkarten</w:t>
            </w:r>
          </w:p>
        </w:tc>
        <w:tc>
          <w:tcPr>
            <w:tcW w:w="717" w:type="pct"/>
            <w:tcBorders>
              <w:top w:val="single" w:sz="4" w:space="0" w:color="auto"/>
              <w:left w:val="single" w:sz="4" w:space="0" w:color="auto"/>
              <w:bottom w:val="single" w:sz="4" w:space="0" w:color="auto"/>
              <w:right w:val="single" w:sz="4" w:space="0" w:color="auto"/>
            </w:tcBorders>
            <w:vAlign w:val="center"/>
          </w:tcPr>
          <w:p w14:paraId="772BA93C" w14:textId="1452DBF6" w:rsidR="001749AD" w:rsidRPr="005020EE" w:rsidRDefault="00FE29DC" w:rsidP="003858AC">
            <w:pPr>
              <w:pStyle w:val="Textkrper"/>
              <w:jc w:val="left"/>
              <w:rPr>
                <w:rFonts w:cstheme="minorHAnsi"/>
                <w:i/>
                <w:szCs w:val="24"/>
              </w:rPr>
            </w:pPr>
            <w:r w:rsidRPr="005020EE">
              <w:rPr>
                <w:rFonts w:cstheme="minorHAnsi"/>
                <w:szCs w:val="24"/>
              </w:rPr>
              <w:t>binnendifferenziert</w:t>
            </w:r>
          </w:p>
        </w:tc>
      </w:tr>
      <w:tr w:rsidR="000B7DA2" w:rsidRPr="00B625A3" w14:paraId="743D12E0"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6A573567" w14:textId="4C27EF8B" w:rsidR="000B7DA2" w:rsidRPr="005020EE" w:rsidRDefault="000B7DA2" w:rsidP="004F768C">
            <w:pPr>
              <w:pStyle w:val="Textkrper"/>
              <w:rPr>
                <w:rFonts w:cstheme="minorHAnsi"/>
                <w:szCs w:val="24"/>
              </w:rPr>
            </w:pPr>
            <w:r w:rsidRPr="005020EE">
              <w:rPr>
                <w:rFonts w:cstheme="minorHAnsi"/>
                <w:szCs w:val="24"/>
              </w:rPr>
              <w:t>5</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8AD2D" w14:textId="1AA4EF36" w:rsidR="000B7DA2" w:rsidRPr="005020EE" w:rsidRDefault="000B7DA2" w:rsidP="004F768C">
            <w:pPr>
              <w:pStyle w:val="Textkrper"/>
              <w:rPr>
                <w:rFonts w:cstheme="minorHAnsi"/>
                <w:szCs w:val="24"/>
              </w:rPr>
            </w:pPr>
            <w:r w:rsidRPr="005020EE">
              <w:rPr>
                <w:rFonts w:cstheme="minorHAnsi"/>
                <w:szCs w:val="24"/>
              </w:rPr>
              <w:t>P</w:t>
            </w:r>
          </w:p>
        </w:tc>
        <w:tc>
          <w:tcPr>
            <w:tcW w:w="902" w:type="pct"/>
            <w:tcBorders>
              <w:top w:val="single" w:sz="4" w:space="0" w:color="auto"/>
              <w:left w:val="single" w:sz="4" w:space="0" w:color="auto"/>
              <w:bottom w:val="single" w:sz="4" w:space="0" w:color="auto"/>
              <w:right w:val="single" w:sz="4" w:space="0" w:color="auto"/>
            </w:tcBorders>
            <w:vAlign w:val="center"/>
          </w:tcPr>
          <w:p w14:paraId="18085B63" w14:textId="230BEDFA" w:rsidR="000B7DA2" w:rsidRPr="005020EE" w:rsidRDefault="00FB7425" w:rsidP="00F41645">
            <w:pPr>
              <w:pStyle w:val="Textkrper"/>
              <w:jc w:val="left"/>
              <w:rPr>
                <w:rFonts w:cstheme="minorHAnsi"/>
                <w:szCs w:val="24"/>
              </w:rPr>
            </w:pPr>
            <w:r w:rsidRPr="00C76BD1">
              <w:rPr>
                <w:rFonts w:cstheme="minorHAnsi"/>
                <w:b/>
                <w:szCs w:val="24"/>
              </w:rPr>
              <w:t>Auseinandersetz</w:t>
            </w:r>
            <w:r w:rsidR="00F41645">
              <w:rPr>
                <w:rFonts w:cstheme="minorHAnsi"/>
                <w:b/>
                <w:szCs w:val="24"/>
              </w:rPr>
              <w:t>en</w:t>
            </w:r>
            <w:r>
              <w:rPr>
                <w:rFonts w:cstheme="minorHAnsi"/>
                <w:szCs w:val="24"/>
              </w:rPr>
              <w:t xml:space="preserve"> mit der Erstellung einer Planungsstruktur</w:t>
            </w:r>
            <w:r w:rsidR="00C76BD1">
              <w:rPr>
                <w:rFonts w:cstheme="minorHAnsi"/>
                <w:szCs w:val="24"/>
              </w:rPr>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13A695BF" w14:textId="1A7BE563" w:rsidR="000B7DA2" w:rsidRPr="005020EE" w:rsidRDefault="00241A9A" w:rsidP="003671DF">
            <w:pPr>
              <w:pStyle w:val="Textkrper"/>
              <w:jc w:val="left"/>
              <w:rPr>
                <w:rFonts w:cstheme="minorHAnsi"/>
                <w:szCs w:val="24"/>
              </w:rPr>
            </w:pPr>
            <w:r w:rsidRPr="005020EE">
              <w:rPr>
                <w:rFonts w:cstheme="minorHAnsi"/>
                <w:szCs w:val="24"/>
              </w:rPr>
              <w:t xml:space="preserve">Die </w:t>
            </w:r>
            <w:r w:rsidR="000B7DA2" w:rsidRPr="005020EE">
              <w:rPr>
                <w:rFonts w:cstheme="minorHAnsi"/>
                <w:szCs w:val="24"/>
              </w:rPr>
              <w:t xml:space="preserve">L </w:t>
            </w:r>
            <w:r w:rsidR="003671DF" w:rsidRPr="005020EE">
              <w:rPr>
                <w:rFonts w:cstheme="minorHAnsi"/>
                <w:szCs w:val="24"/>
              </w:rPr>
              <w:t>moderiert das Gespräch</w:t>
            </w:r>
            <w:r w:rsidR="00AF00AD" w:rsidRPr="005020EE">
              <w:rPr>
                <w:rFonts w:cstheme="minorHAnsi"/>
                <w:szCs w:val="24"/>
              </w:rPr>
              <w:t>.</w:t>
            </w: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78CB7D60" w14:textId="304CDECA" w:rsidR="000B7DA2" w:rsidRPr="005020EE" w:rsidRDefault="00241A9A" w:rsidP="003671DF">
            <w:pPr>
              <w:pStyle w:val="Textkrper"/>
              <w:jc w:val="left"/>
              <w:rPr>
                <w:rFonts w:cstheme="minorHAnsi"/>
                <w:szCs w:val="24"/>
              </w:rPr>
            </w:pPr>
            <w:r w:rsidRPr="005020EE">
              <w:rPr>
                <w:rFonts w:cstheme="minorHAnsi"/>
                <w:szCs w:val="24"/>
              </w:rPr>
              <w:t xml:space="preserve">Die </w:t>
            </w:r>
            <w:r w:rsidR="000B7DA2" w:rsidRPr="005020EE">
              <w:rPr>
                <w:rFonts w:cstheme="minorHAnsi"/>
                <w:szCs w:val="24"/>
              </w:rPr>
              <w:t xml:space="preserve">SuS </w:t>
            </w:r>
            <w:r w:rsidR="003671DF" w:rsidRPr="005020EE">
              <w:rPr>
                <w:rFonts w:cstheme="minorHAnsi"/>
                <w:szCs w:val="24"/>
              </w:rPr>
              <w:t>erstellen Notizen</w:t>
            </w:r>
            <w:r w:rsidR="00530CB2" w:rsidRPr="005020EE">
              <w:rPr>
                <w:rFonts w:cstheme="minorHAnsi"/>
                <w:szCs w:val="24"/>
              </w:rPr>
              <w:t xml:space="preserve"> zu</w:t>
            </w:r>
            <w:r w:rsidR="00530CB2">
              <w:rPr>
                <w:rFonts w:cstheme="minorHAnsi"/>
                <w:szCs w:val="24"/>
              </w:rPr>
              <w:t xml:space="preserve"> der</w:t>
            </w:r>
            <w:r w:rsidR="000D463F" w:rsidRPr="005020EE">
              <w:rPr>
                <w:rFonts w:cstheme="minorHAnsi"/>
                <w:szCs w:val="24"/>
              </w:rPr>
              <w:t xml:space="preserve"> Planungsstruktur</w:t>
            </w:r>
            <w:r w:rsidR="00530CB2">
              <w:rPr>
                <w:rFonts w:cstheme="minorHAnsi"/>
                <w:szCs w:val="24"/>
              </w:rPr>
              <w:t>.</w:t>
            </w:r>
          </w:p>
        </w:tc>
        <w:tc>
          <w:tcPr>
            <w:tcW w:w="432" w:type="pct"/>
            <w:tcBorders>
              <w:top w:val="single" w:sz="4" w:space="0" w:color="auto"/>
              <w:left w:val="single" w:sz="4" w:space="0" w:color="auto"/>
              <w:bottom w:val="single" w:sz="4" w:space="0" w:color="auto"/>
              <w:right w:val="single" w:sz="4" w:space="0" w:color="auto"/>
            </w:tcBorders>
            <w:vAlign w:val="center"/>
          </w:tcPr>
          <w:p w14:paraId="3195C689" w14:textId="77777777" w:rsidR="000B7DA2" w:rsidRPr="005020EE" w:rsidRDefault="000B7DA2" w:rsidP="002006AC">
            <w:pPr>
              <w:pStyle w:val="Textkrper-Erstzeileneinzug"/>
              <w:ind w:firstLine="0"/>
              <w:jc w:val="left"/>
              <w:rPr>
                <w:rFonts w:cstheme="minorHAnsi"/>
              </w:rPr>
            </w:pPr>
          </w:p>
        </w:tc>
        <w:tc>
          <w:tcPr>
            <w:tcW w:w="432" w:type="pct"/>
            <w:tcBorders>
              <w:top w:val="single" w:sz="4" w:space="0" w:color="auto"/>
              <w:left w:val="single" w:sz="4" w:space="0" w:color="auto"/>
              <w:bottom w:val="single" w:sz="4" w:space="0" w:color="auto"/>
              <w:right w:val="single" w:sz="4" w:space="0" w:color="auto"/>
            </w:tcBorders>
            <w:vAlign w:val="center"/>
          </w:tcPr>
          <w:p w14:paraId="59EE3695" w14:textId="77777777" w:rsidR="000B7DA2" w:rsidRPr="005020EE" w:rsidRDefault="000B7DA2" w:rsidP="003858AC">
            <w:pPr>
              <w:pStyle w:val="Textkrper"/>
              <w:jc w:val="left"/>
              <w:rPr>
                <w:rFonts w:cstheme="minorHAnsi"/>
                <w:szCs w:val="24"/>
              </w:rPr>
            </w:pPr>
          </w:p>
        </w:tc>
        <w:tc>
          <w:tcPr>
            <w:tcW w:w="717" w:type="pct"/>
            <w:tcBorders>
              <w:top w:val="single" w:sz="4" w:space="0" w:color="auto"/>
              <w:left w:val="single" w:sz="4" w:space="0" w:color="auto"/>
              <w:bottom w:val="single" w:sz="4" w:space="0" w:color="auto"/>
              <w:right w:val="single" w:sz="4" w:space="0" w:color="auto"/>
            </w:tcBorders>
            <w:vAlign w:val="center"/>
          </w:tcPr>
          <w:p w14:paraId="22B0D08A" w14:textId="74D4547F" w:rsidR="000B7DA2" w:rsidRPr="005020EE" w:rsidRDefault="000B7DA2" w:rsidP="003858AC">
            <w:pPr>
              <w:pStyle w:val="Textkrper"/>
              <w:jc w:val="left"/>
              <w:rPr>
                <w:rFonts w:cstheme="minorHAnsi"/>
                <w:szCs w:val="24"/>
              </w:rPr>
            </w:pPr>
            <w:r w:rsidRPr="005020EE">
              <w:rPr>
                <w:rFonts w:cstheme="minorHAnsi"/>
                <w:szCs w:val="24"/>
              </w:rPr>
              <w:t>Aufgabe 2</w:t>
            </w:r>
          </w:p>
        </w:tc>
      </w:tr>
      <w:tr w:rsidR="001749AD" w:rsidRPr="00B625A3" w14:paraId="1764D7F1"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16698FC0" w14:textId="56BABA64" w:rsidR="001749AD" w:rsidRPr="005020EE" w:rsidRDefault="0053262B" w:rsidP="004F768C">
            <w:pPr>
              <w:pStyle w:val="Textkrper"/>
              <w:rPr>
                <w:rFonts w:cstheme="minorHAnsi"/>
                <w:szCs w:val="24"/>
              </w:rPr>
            </w:pPr>
            <w:r w:rsidRPr="005020EE">
              <w:rPr>
                <w:rFonts w:cstheme="minorHAnsi"/>
                <w:szCs w:val="24"/>
              </w:rPr>
              <w:t>60</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BC8686" w14:textId="08F3CEF8" w:rsidR="001749AD" w:rsidRPr="005020EE" w:rsidRDefault="0053262B" w:rsidP="004F768C">
            <w:pPr>
              <w:pStyle w:val="Textkrper-Erstzeileneinzug"/>
              <w:ind w:firstLine="0"/>
              <w:rPr>
                <w:rFonts w:cstheme="minorHAnsi"/>
              </w:rPr>
            </w:pPr>
            <w:r w:rsidRPr="005020EE">
              <w:rPr>
                <w:rFonts w:cstheme="minorHAnsi"/>
              </w:rPr>
              <w:t>PA</w:t>
            </w:r>
          </w:p>
        </w:tc>
        <w:tc>
          <w:tcPr>
            <w:tcW w:w="902" w:type="pct"/>
            <w:tcBorders>
              <w:top w:val="single" w:sz="4" w:space="0" w:color="auto"/>
              <w:left w:val="single" w:sz="4" w:space="0" w:color="auto"/>
              <w:bottom w:val="single" w:sz="4" w:space="0" w:color="auto"/>
              <w:right w:val="single" w:sz="4" w:space="0" w:color="auto"/>
            </w:tcBorders>
            <w:vAlign w:val="center"/>
          </w:tcPr>
          <w:p w14:paraId="5D81B159" w14:textId="483755A7" w:rsidR="001749AD" w:rsidRPr="005020EE" w:rsidRDefault="00FB7425" w:rsidP="00187BB1">
            <w:pPr>
              <w:pStyle w:val="Textkrper-Erstzeileneinzug"/>
              <w:ind w:firstLine="0"/>
              <w:jc w:val="left"/>
              <w:rPr>
                <w:rFonts w:cstheme="minorHAnsi"/>
              </w:rPr>
            </w:pPr>
            <w:r w:rsidRPr="00C76BD1">
              <w:rPr>
                <w:rFonts w:cstheme="minorHAnsi"/>
                <w:b/>
              </w:rPr>
              <w:t>Zusammenfassen</w:t>
            </w:r>
            <w:r w:rsidR="00187BB1" w:rsidRPr="005020EE">
              <w:rPr>
                <w:rFonts w:cstheme="minorHAnsi"/>
              </w:rPr>
              <w:t xml:space="preserve"> fachthematische</w:t>
            </w:r>
            <w:r>
              <w:rPr>
                <w:rFonts w:cstheme="minorHAnsi"/>
              </w:rPr>
              <w:t>r</w:t>
            </w:r>
            <w:r w:rsidR="00187BB1" w:rsidRPr="005020EE">
              <w:rPr>
                <w:rFonts w:cstheme="minorHAnsi"/>
              </w:rPr>
              <w:t xml:space="preserve"> Bearbeitungsschritte in </w:t>
            </w:r>
            <w:r>
              <w:rPr>
                <w:rFonts w:cstheme="minorHAnsi"/>
              </w:rPr>
              <w:t>Präsentationsform</w:t>
            </w:r>
            <w:r w:rsidR="00C76BD1">
              <w:rPr>
                <w:rFonts w:cstheme="minorHAnsi"/>
              </w:rPr>
              <w:t>.</w:t>
            </w:r>
            <w:r w:rsidR="0053262B" w:rsidRPr="005020EE">
              <w:rPr>
                <w:rFonts w:cstheme="minorHAnsi"/>
              </w:rPr>
              <w:t xml:space="preserve"> </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537D8809" w14:textId="410D7E68" w:rsidR="001749AD" w:rsidRPr="005020EE" w:rsidRDefault="005A4204" w:rsidP="005A4204">
            <w:pPr>
              <w:pStyle w:val="Textkrper"/>
              <w:jc w:val="left"/>
              <w:rPr>
                <w:rFonts w:cstheme="minorHAnsi"/>
                <w:szCs w:val="24"/>
              </w:rPr>
            </w:pPr>
            <w:r>
              <w:rPr>
                <w:rFonts w:cstheme="minorHAnsi"/>
                <w:color w:val="000000"/>
                <w:szCs w:val="24"/>
              </w:rPr>
              <w:t xml:space="preserve">Die </w:t>
            </w:r>
            <w:r w:rsidR="00255E54" w:rsidRPr="005F1256">
              <w:rPr>
                <w:rFonts w:cstheme="minorHAnsi"/>
                <w:color w:val="000000"/>
                <w:szCs w:val="24"/>
              </w:rPr>
              <w:t xml:space="preserve">L </w:t>
            </w:r>
            <w:r>
              <w:rPr>
                <w:rFonts w:cstheme="minorHAnsi"/>
                <w:color w:val="000000"/>
                <w:szCs w:val="24"/>
              </w:rPr>
              <w:t>gibt den SuS bei Bedarf Hilfestellung.</w:t>
            </w: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11D89FE8" w14:textId="2F703628" w:rsidR="001749AD" w:rsidRPr="005020EE" w:rsidRDefault="000D463F" w:rsidP="009F57FA">
            <w:pPr>
              <w:pStyle w:val="Textkrper"/>
              <w:jc w:val="left"/>
              <w:rPr>
                <w:rFonts w:cstheme="minorHAnsi"/>
                <w:szCs w:val="24"/>
              </w:rPr>
            </w:pPr>
            <w:r w:rsidRPr="005020EE">
              <w:rPr>
                <w:rFonts w:cstheme="minorHAnsi"/>
                <w:szCs w:val="24"/>
              </w:rPr>
              <w:t xml:space="preserve">Die SuS informieren sich zur Thematik, planen und fertigen eine </w:t>
            </w:r>
            <w:r w:rsidR="009F57FA">
              <w:rPr>
                <w:rFonts w:cstheme="minorHAnsi"/>
                <w:szCs w:val="24"/>
              </w:rPr>
              <w:t>PPT</w:t>
            </w:r>
            <w:r w:rsidRPr="005020EE">
              <w:rPr>
                <w:rFonts w:cstheme="minorHAnsi"/>
                <w:szCs w:val="24"/>
              </w:rPr>
              <w:t xml:space="preserve"> an.</w:t>
            </w:r>
          </w:p>
        </w:tc>
        <w:tc>
          <w:tcPr>
            <w:tcW w:w="432" w:type="pct"/>
            <w:tcBorders>
              <w:top w:val="single" w:sz="4" w:space="0" w:color="auto"/>
              <w:left w:val="single" w:sz="4" w:space="0" w:color="auto"/>
              <w:bottom w:val="single" w:sz="4" w:space="0" w:color="auto"/>
              <w:right w:val="single" w:sz="4" w:space="0" w:color="auto"/>
            </w:tcBorders>
            <w:vAlign w:val="center"/>
          </w:tcPr>
          <w:p w14:paraId="3E7B4A91" w14:textId="5AC41A24" w:rsidR="001749AD" w:rsidRPr="005020EE" w:rsidRDefault="00825BEC" w:rsidP="00CA3D1F">
            <w:pPr>
              <w:pStyle w:val="Textkrper"/>
              <w:jc w:val="left"/>
              <w:rPr>
                <w:rFonts w:cstheme="minorHAnsi"/>
                <w:szCs w:val="24"/>
              </w:rPr>
            </w:pPr>
            <w:r w:rsidRPr="005020EE">
              <w:rPr>
                <w:rFonts w:cstheme="minorHAnsi"/>
                <w:szCs w:val="24"/>
              </w:rPr>
              <w:t>TT</w:t>
            </w:r>
          </w:p>
        </w:tc>
        <w:tc>
          <w:tcPr>
            <w:tcW w:w="432" w:type="pct"/>
            <w:tcBorders>
              <w:top w:val="single" w:sz="4" w:space="0" w:color="auto"/>
              <w:left w:val="single" w:sz="4" w:space="0" w:color="auto"/>
              <w:bottom w:val="single" w:sz="4" w:space="0" w:color="auto"/>
              <w:right w:val="single" w:sz="4" w:space="0" w:color="auto"/>
            </w:tcBorders>
            <w:vAlign w:val="center"/>
          </w:tcPr>
          <w:p w14:paraId="1AE87ADD" w14:textId="1C8FCF4A" w:rsidR="001749AD" w:rsidRPr="005020EE" w:rsidRDefault="000B7DA2" w:rsidP="00740B19">
            <w:pPr>
              <w:pStyle w:val="Textkrper-Erstzeileneinzug"/>
              <w:ind w:firstLine="0"/>
              <w:jc w:val="left"/>
              <w:rPr>
                <w:rFonts w:cstheme="minorHAnsi"/>
              </w:rPr>
            </w:pPr>
            <w:r w:rsidRPr="005020EE">
              <w:rPr>
                <w:rFonts w:cstheme="minorHAnsi"/>
              </w:rPr>
              <w:t>App</w:t>
            </w:r>
            <w:r w:rsidR="00B90BBA" w:rsidRPr="005020EE">
              <w:rPr>
                <w:rFonts w:cstheme="minorHAnsi"/>
              </w:rPr>
              <w:t>, AB</w:t>
            </w:r>
          </w:p>
        </w:tc>
        <w:tc>
          <w:tcPr>
            <w:tcW w:w="717" w:type="pct"/>
            <w:tcBorders>
              <w:top w:val="single" w:sz="4" w:space="0" w:color="auto"/>
              <w:left w:val="single" w:sz="4" w:space="0" w:color="auto"/>
              <w:bottom w:val="single" w:sz="4" w:space="0" w:color="auto"/>
              <w:right w:val="single" w:sz="4" w:space="0" w:color="auto"/>
            </w:tcBorders>
            <w:vAlign w:val="center"/>
          </w:tcPr>
          <w:p w14:paraId="18AA58DA" w14:textId="11ED954E" w:rsidR="001749AD" w:rsidRPr="005020EE" w:rsidRDefault="007D4581" w:rsidP="0053262B">
            <w:pPr>
              <w:pStyle w:val="Textkrper"/>
              <w:jc w:val="left"/>
              <w:rPr>
                <w:rFonts w:cstheme="minorHAnsi"/>
                <w:szCs w:val="24"/>
              </w:rPr>
            </w:pPr>
            <w:r w:rsidRPr="005020EE">
              <w:rPr>
                <w:rFonts w:cstheme="minorHAnsi"/>
                <w:szCs w:val="24"/>
              </w:rPr>
              <w:t>Jede Gruppe erhält einen eig</w:t>
            </w:r>
            <w:r w:rsidR="003A24D2" w:rsidRPr="005020EE">
              <w:rPr>
                <w:rFonts w:cstheme="minorHAnsi"/>
                <w:szCs w:val="24"/>
              </w:rPr>
              <w:t>e</w:t>
            </w:r>
            <w:r w:rsidRPr="005020EE">
              <w:rPr>
                <w:rFonts w:cstheme="minorHAnsi"/>
                <w:szCs w:val="24"/>
              </w:rPr>
              <w:t>nen Arbeitsauftrag</w:t>
            </w:r>
            <w:r w:rsidR="00614C37" w:rsidRPr="005020EE">
              <w:rPr>
                <w:rFonts w:cstheme="minorHAnsi"/>
                <w:szCs w:val="24"/>
              </w:rPr>
              <w:t>.</w:t>
            </w:r>
            <w:r w:rsidRPr="005020EE">
              <w:rPr>
                <w:rFonts w:cstheme="minorHAnsi"/>
                <w:szCs w:val="24"/>
              </w:rPr>
              <w:t xml:space="preserve"> </w:t>
            </w:r>
          </w:p>
          <w:p w14:paraId="12490C2D" w14:textId="544F3E57" w:rsidR="000B7DA2" w:rsidRPr="005F1256" w:rsidRDefault="000B7DA2" w:rsidP="000B7DA2">
            <w:pPr>
              <w:pStyle w:val="Textkrper"/>
              <w:jc w:val="left"/>
              <w:rPr>
                <w:rFonts w:cstheme="minorHAnsi"/>
                <w:szCs w:val="24"/>
              </w:rPr>
            </w:pPr>
            <w:r w:rsidRPr="005020EE">
              <w:rPr>
                <w:rFonts w:cstheme="minorHAnsi"/>
                <w:szCs w:val="24"/>
              </w:rPr>
              <w:t>Aufgabe 3</w:t>
            </w:r>
          </w:p>
        </w:tc>
      </w:tr>
      <w:tr w:rsidR="000B7DA2" w:rsidRPr="00B625A3" w14:paraId="572C33CA"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12BCF7DE" w14:textId="6719C878" w:rsidR="000B7DA2" w:rsidRPr="005020EE" w:rsidRDefault="000B7DA2" w:rsidP="000B7DA2">
            <w:pPr>
              <w:pStyle w:val="Textkrper"/>
              <w:rPr>
                <w:rFonts w:cstheme="minorHAnsi"/>
                <w:szCs w:val="24"/>
              </w:rPr>
            </w:pPr>
            <w:r w:rsidRPr="005020EE">
              <w:rPr>
                <w:rFonts w:cstheme="minorHAnsi"/>
                <w:szCs w:val="24"/>
              </w:rPr>
              <w:lastRenderedPageBreak/>
              <w:t>60</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7DC5C7" w14:textId="79961B14" w:rsidR="000B7DA2" w:rsidRPr="005020EE" w:rsidRDefault="000B7DA2" w:rsidP="000B7DA2">
            <w:pPr>
              <w:pStyle w:val="Textkrper"/>
              <w:rPr>
                <w:rFonts w:cstheme="minorHAnsi"/>
                <w:szCs w:val="24"/>
              </w:rPr>
            </w:pPr>
            <w:r w:rsidRPr="005020EE">
              <w:rPr>
                <w:rFonts w:cstheme="minorHAnsi"/>
                <w:szCs w:val="24"/>
              </w:rPr>
              <w:t>P,</w:t>
            </w:r>
            <w:r w:rsidR="0043604C" w:rsidRPr="005020EE">
              <w:rPr>
                <w:rFonts w:cstheme="minorHAnsi"/>
                <w:szCs w:val="24"/>
              </w:rPr>
              <w:t xml:space="preserve"> </w:t>
            </w:r>
            <w:r w:rsidRPr="005020EE">
              <w:rPr>
                <w:rFonts w:cstheme="minorHAnsi"/>
                <w:szCs w:val="24"/>
              </w:rPr>
              <w:t>PA</w:t>
            </w:r>
          </w:p>
        </w:tc>
        <w:tc>
          <w:tcPr>
            <w:tcW w:w="902" w:type="pct"/>
            <w:tcBorders>
              <w:top w:val="single" w:sz="4" w:space="0" w:color="auto"/>
              <w:left w:val="single" w:sz="4" w:space="0" w:color="auto"/>
              <w:bottom w:val="single" w:sz="4" w:space="0" w:color="auto"/>
              <w:right w:val="single" w:sz="4" w:space="0" w:color="auto"/>
            </w:tcBorders>
            <w:vAlign w:val="center"/>
          </w:tcPr>
          <w:p w14:paraId="52196418" w14:textId="6469B08E" w:rsidR="000B7DA2" w:rsidRPr="005020EE" w:rsidRDefault="00FB7425" w:rsidP="00405D5D">
            <w:pPr>
              <w:pStyle w:val="Textkrper-Erstzeileneinzug"/>
              <w:ind w:firstLine="0"/>
              <w:jc w:val="left"/>
              <w:rPr>
                <w:rFonts w:cstheme="minorHAnsi"/>
              </w:rPr>
            </w:pPr>
            <w:r w:rsidRPr="00C76BD1">
              <w:rPr>
                <w:rFonts w:cstheme="minorHAnsi"/>
                <w:b/>
              </w:rPr>
              <w:t>Wiedergabe</w:t>
            </w:r>
            <w:r>
              <w:rPr>
                <w:rFonts w:cstheme="minorHAnsi"/>
              </w:rPr>
              <w:t xml:space="preserve"> von Handlungsergebnissen in P</w:t>
            </w:r>
            <w:r w:rsidR="00405D5D">
              <w:rPr>
                <w:rFonts w:cstheme="minorHAnsi"/>
              </w:rPr>
              <w:t>räsentationsform</w:t>
            </w:r>
            <w:r w:rsidR="00C76BD1">
              <w:rPr>
                <w:rFonts w:cstheme="minorHAnsi"/>
              </w:rPr>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3321CFDA" w14:textId="65FB805D" w:rsidR="000B7DA2" w:rsidRPr="005020EE" w:rsidRDefault="00241A9A" w:rsidP="003671DF">
            <w:pPr>
              <w:pStyle w:val="Textkrper"/>
              <w:jc w:val="left"/>
              <w:rPr>
                <w:rFonts w:cstheme="minorHAnsi"/>
                <w:szCs w:val="24"/>
              </w:rPr>
            </w:pPr>
            <w:r w:rsidRPr="005020EE">
              <w:rPr>
                <w:rFonts w:cstheme="minorHAnsi"/>
                <w:szCs w:val="24"/>
              </w:rPr>
              <w:t xml:space="preserve">Die </w:t>
            </w:r>
            <w:r w:rsidR="000B7DA2" w:rsidRPr="005020EE">
              <w:rPr>
                <w:rFonts w:cstheme="minorHAnsi"/>
                <w:szCs w:val="24"/>
              </w:rPr>
              <w:t xml:space="preserve">L </w:t>
            </w:r>
            <w:r w:rsidR="003671DF" w:rsidRPr="005020EE">
              <w:rPr>
                <w:rFonts w:cstheme="minorHAnsi"/>
                <w:szCs w:val="24"/>
              </w:rPr>
              <w:t xml:space="preserve">moderiert </w:t>
            </w:r>
            <w:r w:rsidR="000B7DA2" w:rsidRPr="005020EE">
              <w:rPr>
                <w:rFonts w:cstheme="minorHAnsi"/>
                <w:szCs w:val="24"/>
              </w:rPr>
              <w:t>das Gespräch</w:t>
            </w:r>
            <w:r w:rsidR="00AF00AD" w:rsidRPr="005020EE">
              <w:rPr>
                <w:rFonts w:cstheme="minorHAnsi"/>
                <w:szCs w:val="24"/>
              </w:rPr>
              <w:t>.</w:t>
            </w: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332F9D96" w14:textId="1365E939" w:rsidR="000B7DA2" w:rsidRPr="005020EE" w:rsidRDefault="000D463F" w:rsidP="00A22859">
            <w:pPr>
              <w:pStyle w:val="Textkrper"/>
              <w:jc w:val="left"/>
              <w:rPr>
                <w:rFonts w:cstheme="minorHAnsi"/>
                <w:szCs w:val="24"/>
              </w:rPr>
            </w:pPr>
            <w:r w:rsidRPr="005020EE">
              <w:rPr>
                <w:rFonts w:cstheme="minorHAnsi"/>
                <w:szCs w:val="24"/>
              </w:rPr>
              <w:t>Die SuS pr</w:t>
            </w:r>
            <w:r w:rsidR="00A22859">
              <w:rPr>
                <w:rFonts w:cstheme="minorHAnsi"/>
                <w:szCs w:val="24"/>
              </w:rPr>
              <w:t>äsentieren ihre Ergebnisse im P</w:t>
            </w:r>
            <w:r w:rsidRPr="005020EE">
              <w:rPr>
                <w:rFonts w:cstheme="minorHAnsi"/>
                <w:szCs w:val="24"/>
              </w:rPr>
              <w:t>.</w:t>
            </w:r>
          </w:p>
        </w:tc>
        <w:tc>
          <w:tcPr>
            <w:tcW w:w="432" w:type="pct"/>
            <w:tcBorders>
              <w:top w:val="single" w:sz="4" w:space="0" w:color="auto"/>
              <w:left w:val="single" w:sz="4" w:space="0" w:color="auto"/>
              <w:bottom w:val="single" w:sz="4" w:space="0" w:color="auto"/>
              <w:right w:val="single" w:sz="4" w:space="0" w:color="auto"/>
            </w:tcBorders>
            <w:vAlign w:val="center"/>
          </w:tcPr>
          <w:p w14:paraId="44BD5098" w14:textId="5E204B1D" w:rsidR="000B7DA2" w:rsidRPr="005020EE" w:rsidRDefault="000B7DA2" w:rsidP="000B7DA2">
            <w:pPr>
              <w:pStyle w:val="Textkrper"/>
              <w:jc w:val="left"/>
              <w:rPr>
                <w:rFonts w:cstheme="minorHAnsi"/>
                <w:szCs w:val="24"/>
              </w:rPr>
            </w:pPr>
            <w:r w:rsidRPr="005020EE">
              <w:rPr>
                <w:rFonts w:cstheme="minorHAnsi"/>
                <w:szCs w:val="24"/>
              </w:rPr>
              <w:t>TT</w:t>
            </w:r>
            <w:r w:rsidR="00CA3D1F">
              <w:rPr>
                <w:rFonts w:cstheme="minorHAnsi"/>
                <w:szCs w:val="24"/>
              </w:rPr>
              <w:t>, PPT</w:t>
            </w:r>
          </w:p>
        </w:tc>
        <w:tc>
          <w:tcPr>
            <w:tcW w:w="432" w:type="pct"/>
            <w:tcBorders>
              <w:top w:val="single" w:sz="4" w:space="0" w:color="auto"/>
              <w:left w:val="single" w:sz="4" w:space="0" w:color="auto"/>
              <w:bottom w:val="single" w:sz="4" w:space="0" w:color="auto"/>
              <w:right w:val="single" w:sz="4" w:space="0" w:color="auto"/>
            </w:tcBorders>
            <w:vAlign w:val="center"/>
          </w:tcPr>
          <w:p w14:paraId="2DC9AD8A" w14:textId="2DAA7068" w:rsidR="000B7DA2" w:rsidRPr="005020EE" w:rsidRDefault="000B7DA2" w:rsidP="000B7DA2">
            <w:pPr>
              <w:pStyle w:val="Textkrper"/>
              <w:jc w:val="left"/>
              <w:rPr>
                <w:rFonts w:cstheme="minorHAnsi"/>
                <w:szCs w:val="24"/>
              </w:rPr>
            </w:pPr>
            <w:r w:rsidRPr="005020EE">
              <w:rPr>
                <w:rFonts w:cstheme="minorHAnsi"/>
                <w:szCs w:val="24"/>
              </w:rPr>
              <w:t>App</w:t>
            </w:r>
            <w:r w:rsidR="00B90BBA" w:rsidRPr="005020EE">
              <w:rPr>
                <w:rFonts w:cstheme="minorHAnsi"/>
                <w:szCs w:val="24"/>
              </w:rPr>
              <w:t>, AB</w:t>
            </w:r>
          </w:p>
        </w:tc>
        <w:tc>
          <w:tcPr>
            <w:tcW w:w="717" w:type="pct"/>
            <w:tcBorders>
              <w:top w:val="single" w:sz="4" w:space="0" w:color="auto"/>
              <w:left w:val="single" w:sz="4" w:space="0" w:color="auto"/>
              <w:bottom w:val="single" w:sz="4" w:space="0" w:color="auto"/>
              <w:right w:val="single" w:sz="4" w:space="0" w:color="auto"/>
            </w:tcBorders>
            <w:vAlign w:val="center"/>
          </w:tcPr>
          <w:p w14:paraId="2D134433" w14:textId="5BFF4C80" w:rsidR="000B7DA2" w:rsidRPr="005020EE" w:rsidRDefault="000B7DA2" w:rsidP="000B7DA2">
            <w:pPr>
              <w:pStyle w:val="Textkrper"/>
              <w:jc w:val="left"/>
              <w:rPr>
                <w:rFonts w:cstheme="minorHAnsi"/>
                <w:i/>
                <w:szCs w:val="24"/>
              </w:rPr>
            </w:pPr>
          </w:p>
        </w:tc>
      </w:tr>
      <w:tr w:rsidR="000B7DA2" w:rsidRPr="00B625A3" w14:paraId="659D99C7"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55CBAF5D" w14:textId="312ABB30" w:rsidR="000B7DA2" w:rsidRPr="005020EE" w:rsidRDefault="000B7DA2" w:rsidP="000B7DA2">
            <w:pPr>
              <w:pStyle w:val="Textkrper"/>
              <w:rPr>
                <w:rFonts w:cstheme="minorHAnsi"/>
                <w:szCs w:val="24"/>
              </w:rPr>
            </w:pPr>
            <w:r w:rsidRPr="005020EE">
              <w:rPr>
                <w:rFonts w:cstheme="minorHAnsi"/>
                <w:szCs w:val="24"/>
              </w:rPr>
              <w:t>10</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35A9B" w14:textId="6946237E" w:rsidR="000B7DA2" w:rsidRPr="005020EE" w:rsidRDefault="000B7DA2" w:rsidP="000B7DA2">
            <w:pPr>
              <w:pStyle w:val="Textkrper"/>
              <w:rPr>
                <w:rFonts w:cstheme="minorHAnsi"/>
                <w:szCs w:val="24"/>
              </w:rPr>
            </w:pPr>
            <w:r w:rsidRPr="005020EE">
              <w:rPr>
                <w:rFonts w:cstheme="minorHAnsi"/>
                <w:szCs w:val="24"/>
              </w:rPr>
              <w:t>PA</w:t>
            </w:r>
          </w:p>
        </w:tc>
        <w:tc>
          <w:tcPr>
            <w:tcW w:w="902" w:type="pct"/>
            <w:tcBorders>
              <w:top w:val="single" w:sz="4" w:space="0" w:color="auto"/>
              <w:left w:val="single" w:sz="4" w:space="0" w:color="auto"/>
              <w:bottom w:val="single" w:sz="4" w:space="0" w:color="auto"/>
              <w:right w:val="single" w:sz="4" w:space="0" w:color="auto"/>
            </w:tcBorders>
            <w:vAlign w:val="center"/>
          </w:tcPr>
          <w:p w14:paraId="3B879B4A" w14:textId="2B7DC2A8" w:rsidR="000B7DA2" w:rsidRPr="005020EE" w:rsidRDefault="00FB7425" w:rsidP="00EC1D28">
            <w:pPr>
              <w:pStyle w:val="Textkrper"/>
              <w:jc w:val="left"/>
              <w:rPr>
                <w:rFonts w:cstheme="minorHAnsi"/>
                <w:szCs w:val="24"/>
              </w:rPr>
            </w:pPr>
            <w:r w:rsidRPr="00C76BD1">
              <w:rPr>
                <w:rFonts w:cstheme="minorHAnsi"/>
                <w:b/>
                <w:szCs w:val="24"/>
              </w:rPr>
              <w:t>Analyse</w:t>
            </w:r>
            <w:r w:rsidR="00EC1D28" w:rsidRPr="005020EE">
              <w:rPr>
                <w:rFonts w:cstheme="minorHAnsi"/>
                <w:szCs w:val="24"/>
              </w:rPr>
              <w:t xml:space="preserve"> fachthematische</w:t>
            </w:r>
            <w:r>
              <w:rPr>
                <w:rFonts w:cstheme="minorHAnsi"/>
                <w:szCs w:val="24"/>
              </w:rPr>
              <w:t>r Unterlagen zu Montagemaßen</w:t>
            </w:r>
            <w:r w:rsidR="00C76BD1">
              <w:rPr>
                <w:rFonts w:cstheme="minorHAnsi"/>
                <w:szCs w:val="24"/>
              </w:rPr>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5C5D3B74" w14:textId="13D28B65" w:rsidR="000B7DA2" w:rsidRPr="005020EE" w:rsidRDefault="000B7DA2" w:rsidP="000B7DA2">
            <w:pPr>
              <w:pStyle w:val="Textkrper-Erstzeileneinzug"/>
              <w:ind w:firstLine="0"/>
              <w:jc w:val="left"/>
              <w:rPr>
                <w:rFonts w:cstheme="minorHAnsi"/>
              </w:rPr>
            </w:pP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7FBEAC40" w14:textId="536D64FC" w:rsidR="000B7DA2" w:rsidRPr="005020EE" w:rsidRDefault="000D463F" w:rsidP="000B7DA2">
            <w:pPr>
              <w:pStyle w:val="Textkrper-Erstzeileneinzug"/>
              <w:ind w:firstLine="0"/>
              <w:jc w:val="left"/>
              <w:rPr>
                <w:rFonts w:cstheme="minorHAnsi"/>
              </w:rPr>
            </w:pPr>
            <w:r w:rsidRPr="005020EE">
              <w:rPr>
                <w:rFonts w:cstheme="minorHAnsi"/>
              </w:rPr>
              <w:t>Die SuS informieren sich über die Montagemaße.</w:t>
            </w:r>
          </w:p>
        </w:tc>
        <w:tc>
          <w:tcPr>
            <w:tcW w:w="432" w:type="pct"/>
            <w:tcBorders>
              <w:top w:val="single" w:sz="4" w:space="0" w:color="auto"/>
              <w:left w:val="single" w:sz="4" w:space="0" w:color="auto"/>
              <w:bottom w:val="single" w:sz="4" w:space="0" w:color="auto"/>
              <w:right w:val="single" w:sz="4" w:space="0" w:color="auto"/>
            </w:tcBorders>
            <w:vAlign w:val="center"/>
          </w:tcPr>
          <w:p w14:paraId="50E30EA8" w14:textId="55F41C2C" w:rsidR="000B7DA2" w:rsidRPr="005020EE" w:rsidRDefault="000B7DA2" w:rsidP="000B7DA2">
            <w:pPr>
              <w:pStyle w:val="Textkrper"/>
              <w:jc w:val="left"/>
              <w:rPr>
                <w:rFonts w:cstheme="minorHAnsi"/>
                <w:szCs w:val="24"/>
              </w:rPr>
            </w:pPr>
            <w:r w:rsidRPr="005020EE">
              <w:rPr>
                <w:rFonts w:cstheme="minorHAnsi"/>
                <w:szCs w:val="24"/>
              </w:rPr>
              <w:t>TT, LB</w:t>
            </w:r>
          </w:p>
        </w:tc>
        <w:tc>
          <w:tcPr>
            <w:tcW w:w="432" w:type="pct"/>
            <w:tcBorders>
              <w:top w:val="single" w:sz="4" w:space="0" w:color="auto"/>
              <w:left w:val="single" w:sz="4" w:space="0" w:color="auto"/>
              <w:bottom w:val="single" w:sz="4" w:space="0" w:color="auto"/>
              <w:right w:val="single" w:sz="4" w:space="0" w:color="auto"/>
            </w:tcBorders>
            <w:vAlign w:val="center"/>
          </w:tcPr>
          <w:p w14:paraId="31B6232A" w14:textId="78C2221F" w:rsidR="000B7DA2" w:rsidRPr="005020EE" w:rsidRDefault="00B90BBA" w:rsidP="000B7DA2">
            <w:pPr>
              <w:pStyle w:val="Textkrper"/>
              <w:jc w:val="left"/>
              <w:rPr>
                <w:rFonts w:cstheme="minorHAnsi"/>
                <w:szCs w:val="24"/>
              </w:rPr>
            </w:pPr>
            <w:r w:rsidRPr="005020EE">
              <w:rPr>
                <w:rFonts w:cstheme="minorHAnsi"/>
                <w:szCs w:val="24"/>
              </w:rPr>
              <w:t>App, AB</w:t>
            </w:r>
          </w:p>
        </w:tc>
        <w:tc>
          <w:tcPr>
            <w:tcW w:w="717" w:type="pct"/>
            <w:tcBorders>
              <w:top w:val="single" w:sz="4" w:space="0" w:color="auto"/>
              <w:left w:val="single" w:sz="4" w:space="0" w:color="auto"/>
              <w:bottom w:val="single" w:sz="4" w:space="0" w:color="auto"/>
              <w:right w:val="single" w:sz="4" w:space="0" w:color="auto"/>
            </w:tcBorders>
            <w:vAlign w:val="center"/>
          </w:tcPr>
          <w:p w14:paraId="336FDDD2" w14:textId="214B9D95" w:rsidR="000B7DA2" w:rsidRPr="005020EE" w:rsidRDefault="000B7DA2" w:rsidP="000B7DA2">
            <w:pPr>
              <w:pStyle w:val="Textkrper"/>
              <w:jc w:val="left"/>
              <w:rPr>
                <w:rFonts w:cstheme="minorHAnsi"/>
                <w:szCs w:val="24"/>
              </w:rPr>
            </w:pPr>
            <w:r w:rsidRPr="005020EE">
              <w:rPr>
                <w:rFonts w:cstheme="minorHAnsi"/>
                <w:szCs w:val="24"/>
              </w:rPr>
              <w:t>Aufgabe 4</w:t>
            </w:r>
          </w:p>
        </w:tc>
      </w:tr>
      <w:tr w:rsidR="000B7DA2" w:rsidRPr="00B625A3" w14:paraId="1FFFF8C5"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602864FD" w14:textId="4E943287" w:rsidR="000B7DA2" w:rsidRPr="005020EE" w:rsidRDefault="000B7DA2" w:rsidP="000B7DA2">
            <w:pPr>
              <w:pStyle w:val="Textkrper"/>
              <w:rPr>
                <w:rFonts w:cstheme="minorHAnsi"/>
                <w:szCs w:val="24"/>
              </w:rPr>
            </w:pPr>
            <w:r w:rsidRPr="005020EE">
              <w:rPr>
                <w:rFonts w:cstheme="minorHAnsi"/>
                <w:szCs w:val="24"/>
              </w:rPr>
              <w:t>10</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B737AC" w14:textId="16B721C7" w:rsidR="000B7DA2" w:rsidRPr="005020EE" w:rsidRDefault="000B7DA2" w:rsidP="000B7DA2">
            <w:pPr>
              <w:pStyle w:val="Textkrper"/>
              <w:rPr>
                <w:rFonts w:cstheme="minorHAnsi"/>
                <w:szCs w:val="24"/>
              </w:rPr>
            </w:pPr>
            <w:r w:rsidRPr="005020EE">
              <w:rPr>
                <w:rFonts w:cstheme="minorHAnsi"/>
                <w:szCs w:val="24"/>
              </w:rPr>
              <w:t>P</w:t>
            </w:r>
          </w:p>
        </w:tc>
        <w:tc>
          <w:tcPr>
            <w:tcW w:w="902" w:type="pct"/>
            <w:tcBorders>
              <w:top w:val="single" w:sz="4" w:space="0" w:color="auto"/>
              <w:left w:val="single" w:sz="4" w:space="0" w:color="auto"/>
              <w:bottom w:val="single" w:sz="4" w:space="0" w:color="auto"/>
              <w:right w:val="single" w:sz="4" w:space="0" w:color="auto"/>
            </w:tcBorders>
            <w:vAlign w:val="center"/>
          </w:tcPr>
          <w:p w14:paraId="77DF7B53" w14:textId="1C42235B" w:rsidR="000B7DA2" w:rsidRPr="005020EE" w:rsidRDefault="00C76BD1" w:rsidP="005F1256">
            <w:pPr>
              <w:pStyle w:val="Textkrper"/>
              <w:jc w:val="left"/>
              <w:rPr>
                <w:rFonts w:cstheme="minorHAnsi"/>
                <w:szCs w:val="24"/>
              </w:rPr>
            </w:pPr>
            <w:r>
              <w:rPr>
                <w:rFonts w:cstheme="minorHAnsi"/>
                <w:b/>
                <w:szCs w:val="24"/>
              </w:rPr>
              <w:t>Vorstellen</w:t>
            </w:r>
            <w:r w:rsidR="00FB7425">
              <w:rPr>
                <w:rFonts w:cstheme="minorHAnsi"/>
                <w:szCs w:val="24"/>
              </w:rPr>
              <w:t xml:space="preserve"> von Ergebnissen in Präsentationsform</w:t>
            </w:r>
            <w:r>
              <w:rPr>
                <w:rFonts w:cstheme="minorHAnsi"/>
                <w:szCs w:val="24"/>
              </w:rPr>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309C9306" w14:textId="513A69C8" w:rsidR="00255E54" w:rsidRPr="005020EE" w:rsidRDefault="00456462" w:rsidP="00255E54">
            <w:pPr>
              <w:rPr>
                <w:rFonts w:asciiTheme="minorHAnsi" w:hAnsiTheme="minorHAnsi" w:cstheme="minorHAnsi"/>
                <w:color w:val="000000"/>
              </w:rPr>
            </w:pPr>
            <w:r>
              <w:rPr>
                <w:rFonts w:asciiTheme="minorHAnsi" w:hAnsiTheme="minorHAnsi" w:cstheme="minorHAnsi"/>
                <w:color w:val="000000"/>
              </w:rPr>
              <w:t xml:space="preserve">Die </w:t>
            </w:r>
            <w:r w:rsidR="00255E54" w:rsidRPr="005020EE">
              <w:rPr>
                <w:rFonts w:asciiTheme="minorHAnsi" w:hAnsiTheme="minorHAnsi" w:cstheme="minorHAnsi"/>
                <w:color w:val="000000"/>
              </w:rPr>
              <w:t xml:space="preserve">L </w:t>
            </w:r>
            <w:r w:rsidR="00C8103B">
              <w:rPr>
                <w:rFonts w:asciiTheme="minorHAnsi" w:hAnsiTheme="minorHAnsi" w:cstheme="minorHAnsi"/>
                <w:color w:val="000000"/>
              </w:rPr>
              <w:t xml:space="preserve">moderiert und </w:t>
            </w:r>
            <w:r w:rsidR="00255E54" w:rsidRPr="005020EE">
              <w:rPr>
                <w:rFonts w:asciiTheme="minorHAnsi" w:hAnsiTheme="minorHAnsi" w:cstheme="minorHAnsi"/>
                <w:color w:val="000000"/>
              </w:rPr>
              <w:t>sichert exemplarisch die Ergebnisse.</w:t>
            </w:r>
          </w:p>
          <w:p w14:paraId="538B280C" w14:textId="39850EE0" w:rsidR="00255E54" w:rsidRPr="005020EE" w:rsidRDefault="00255E54" w:rsidP="003671DF">
            <w:pPr>
              <w:pStyle w:val="Textkrper-Erstzeileneinzug"/>
              <w:ind w:firstLine="0"/>
              <w:jc w:val="left"/>
              <w:rPr>
                <w:rFonts w:cstheme="minorHAnsi"/>
              </w:rPr>
            </w:pP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1C8C28CE" w14:textId="1A1923E5" w:rsidR="000B7DA2" w:rsidRPr="005020EE" w:rsidRDefault="000D463F" w:rsidP="00A22859">
            <w:pPr>
              <w:pStyle w:val="Textkrper-Erstzeileneinzug"/>
              <w:ind w:firstLine="0"/>
              <w:jc w:val="left"/>
              <w:rPr>
                <w:rFonts w:cstheme="minorHAnsi"/>
              </w:rPr>
            </w:pPr>
            <w:r w:rsidRPr="005020EE">
              <w:rPr>
                <w:rFonts w:cstheme="minorHAnsi"/>
              </w:rPr>
              <w:t xml:space="preserve">Die SuS präsentieren ihre Ergebnisse im </w:t>
            </w:r>
            <w:r w:rsidR="00C07A95" w:rsidRPr="005020EE">
              <w:rPr>
                <w:rFonts w:cstheme="minorHAnsi"/>
              </w:rPr>
              <w:t>P.</w:t>
            </w:r>
            <w:r w:rsidRPr="005020EE">
              <w:rPr>
                <w:rFonts w:cstheme="minorHAnsi"/>
              </w:rPr>
              <w:t xml:space="preserve"> Sie reflektieren und korrigieren </w:t>
            </w:r>
            <w:r w:rsidR="00C8103B">
              <w:rPr>
                <w:rFonts w:cstheme="minorHAnsi"/>
              </w:rPr>
              <w:t>ggf. diese.</w:t>
            </w:r>
            <w:r w:rsidRPr="005020EE">
              <w:rPr>
                <w:rFonts w:cstheme="minorHAnsi"/>
              </w:rPr>
              <w:t xml:space="preserve">  </w:t>
            </w:r>
          </w:p>
        </w:tc>
        <w:tc>
          <w:tcPr>
            <w:tcW w:w="432" w:type="pct"/>
            <w:tcBorders>
              <w:top w:val="single" w:sz="4" w:space="0" w:color="auto"/>
              <w:left w:val="single" w:sz="4" w:space="0" w:color="auto"/>
              <w:bottom w:val="single" w:sz="4" w:space="0" w:color="auto"/>
              <w:right w:val="single" w:sz="4" w:space="0" w:color="auto"/>
            </w:tcBorders>
            <w:vAlign w:val="center"/>
          </w:tcPr>
          <w:p w14:paraId="48063583" w14:textId="2A4F4BE7" w:rsidR="000B7DA2" w:rsidRPr="005020EE" w:rsidRDefault="000B7DA2" w:rsidP="000B7DA2">
            <w:pPr>
              <w:pStyle w:val="Textkrper"/>
              <w:jc w:val="left"/>
              <w:rPr>
                <w:rFonts w:cstheme="minorHAnsi"/>
                <w:szCs w:val="24"/>
              </w:rPr>
            </w:pPr>
            <w:r w:rsidRPr="005020EE">
              <w:rPr>
                <w:rFonts w:cstheme="minorHAnsi"/>
                <w:szCs w:val="24"/>
              </w:rPr>
              <w:t>TT</w:t>
            </w:r>
            <w:r w:rsidR="00B90BBA" w:rsidRPr="005020EE">
              <w:rPr>
                <w:rFonts w:cstheme="minorHAnsi"/>
                <w:szCs w:val="24"/>
              </w:rPr>
              <w:t>,</w:t>
            </w:r>
            <w:r w:rsidRPr="005020EE">
              <w:rPr>
                <w:rFonts w:cstheme="minorHAnsi"/>
                <w:szCs w:val="24"/>
              </w:rPr>
              <w:t xml:space="preserve"> ATB, B</w:t>
            </w:r>
          </w:p>
        </w:tc>
        <w:tc>
          <w:tcPr>
            <w:tcW w:w="432" w:type="pct"/>
            <w:tcBorders>
              <w:top w:val="single" w:sz="4" w:space="0" w:color="auto"/>
              <w:left w:val="single" w:sz="4" w:space="0" w:color="auto"/>
              <w:bottom w:val="single" w:sz="4" w:space="0" w:color="auto"/>
              <w:right w:val="single" w:sz="4" w:space="0" w:color="auto"/>
            </w:tcBorders>
            <w:vAlign w:val="center"/>
          </w:tcPr>
          <w:p w14:paraId="313FB1CA" w14:textId="7651FDF7" w:rsidR="000B7DA2" w:rsidRPr="005020EE" w:rsidRDefault="00B90BBA" w:rsidP="000B7DA2">
            <w:pPr>
              <w:pStyle w:val="Textkrper"/>
              <w:jc w:val="left"/>
              <w:rPr>
                <w:rFonts w:cstheme="minorHAnsi"/>
                <w:szCs w:val="24"/>
              </w:rPr>
            </w:pPr>
            <w:r w:rsidRPr="005020EE">
              <w:rPr>
                <w:rFonts w:cstheme="minorHAnsi"/>
                <w:szCs w:val="24"/>
              </w:rPr>
              <w:t>App, AB</w:t>
            </w:r>
          </w:p>
        </w:tc>
        <w:tc>
          <w:tcPr>
            <w:tcW w:w="717" w:type="pct"/>
            <w:tcBorders>
              <w:top w:val="single" w:sz="4" w:space="0" w:color="auto"/>
              <w:left w:val="single" w:sz="4" w:space="0" w:color="auto"/>
              <w:bottom w:val="single" w:sz="4" w:space="0" w:color="auto"/>
              <w:right w:val="single" w:sz="4" w:space="0" w:color="auto"/>
            </w:tcBorders>
            <w:vAlign w:val="center"/>
          </w:tcPr>
          <w:p w14:paraId="73946BFF" w14:textId="77777777" w:rsidR="000B7DA2" w:rsidRPr="005020EE" w:rsidRDefault="000B7DA2" w:rsidP="000B7DA2">
            <w:pPr>
              <w:pStyle w:val="Textkrper"/>
              <w:jc w:val="left"/>
              <w:rPr>
                <w:rFonts w:cstheme="minorHAnsi"/>
                <w:i/>
                <w:szCs w:val="24"/>
              </w:rPr>
            </w:pPr>
          </w:p>
        </w:tc>
      </w:tr>
      <w:tr w:rsidR="000B7DA2" w:rsidRPr="00B625A3" w14:paraId="36E54B3C"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6A2154FC" w14:textId="739BDF8F" w:rsidR="000B7DA2" w:rsidRPr="005020EE" w:rsidRDefault="000B7DA2" w:rsidP="000B7DA2">
            <w:pPr>
              <w:pStyle w:val="Textkrper"/>
              <w:rPr>
                <w:rFonts w:cstheme="minorHAnsi"/>
                <w:szCs w:val="24"/>
              </w:rPr>
            </w:pPr>
            <w:r w:rsidRPr="005020EE">
              <w:rPr>
                <w:rFonts w:cstheme="minorHAnsi"/>
                <w:szCs w:val="24"/>
              </w:rPr>
              <w:t>10</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C644C1" w14:textId="5F0454C0" w:rsidR="000B7DA2" w:rsidRPr="005020EE" w:rsidRDefault="000B7DA2" w:rsidP="000B7DA2">
            <w:pPr>
              <w:pStyle w:val="Textkrper"/>
              <w:rPr>
                <w:rFonts w:cstheme="minorHAnsi"/>
                <w:szCs w:val="24"/>
              </w:rPr>
            </w:pPr>
            <w:r w:rsidRPr="005020EE">
              <w:rPr>
                <w:rFonts w:cstheme="minorHAnsi"/>
                <w:szCs w:val="24"/>
              </w:rPr>
              <w:t>PA</w:t>
            </w:r>
          </w:p>
        </w:tc>
        <w:tc>
          <w:tcPr>
            <w:tcW w:w="902" w:type="pct"/>
            <w:tcBorders>
              <w:top w:val="single" w:sz="4" w:space="0" w:color="auto"/>
              <w:left w:val="single" w:sz="4" w:space="0" w:color="auto"/>
              <w:bottom w:val="single" w:sz="4" w:space="0" w:color="auto"/>
              <w:right w:val="single" w:sz="4" w:space="0" w:color="auto"/>
            </w:tcBorders>
            <w:vAlign w:val="center"/>
          </w:tcPr>
          <w:p w14:paraId="20486799" w14:textId="3A6908BB" w:rsidR="000B7DA2" w:rsidRPr="005020EE" w:rsidRDefault="00CD5C35" w:rsidP="003D29A1">
            <w:pPr>
              <w:pStyle w:val="Textkrper"/>
              <w:jc w:val="left"/>
              <w:rPr>
                <w:rFonts w:cstheme="minorHAnsi"/>
                <w:szCs w:val="24"/>
              </w:rPr>
            </w:pPr>
            <w:r w:rsidRPr="00C76BD1">
              <w:rPr>
                <w:rFonts w:cstheme="minorHAnsi"/>
                <w:b/>
                <w:szCs w:val="24"/>
              </w:rPr>
              <w:t>Entwurf</w:t>
            </w:r>
            <w:r>
              <w:rPr>
                <w:rFonts w:cstheme="minorHAnsi"/>
                <w:szCs w:val="24"/>
              </w:rPr>
              <w:t xml:space="preserve"> einer</w:t>
            </w:r>
            <w:r w:rsidR="003A6E64" w:rsidRPr="005020EE">
              <w:rPr>
                <w:rFonts w:cstheme="minorHAnsi"/>
                <w:szCs w:val="24"/>
              </w:rPr>
              <w:t xml:space="preserve"> </w:t>
            </w:r>
            <w:r w:rsidR="003D29A1" w:rsidRPr="005020EE">
              <w:rPr>
                <w:rFonts w:cstheme="minorHAnsi"/>
                <w:szCs w:val="24"/>
              </w:rPr>
              <w:t>Planungsvorlage</w:t>
            </w:r>
            <w:r w:rsidR="00255E54" w:rsidRPr="005020EE">
              <w:rPr>
                <w:rFonts w:cstheme="minorHAnsi"/>
                <w:szCs w:val="24"/>
              </w:rPr>
              <w:t xml:space="preserve"> für den Badumbau</w:t>
            </w:r>
            <w:r>
              <w:rPr>
                <w:rFonts w:cstheme="minorHAnsi"/>
                <w:szCs w:val="24"/>
              </w:rPr>
              <w:t xml:space="preserve"> </w:t>
            </w:r>
            <w:r w:rsidR="00255E54" w:rsidRPr="005020EE">
              <w:rPr>
                <w:rFonts w:cstheme="minorHAnsi"/>
                <w:szCs w:val="24"/>
              </w:rPr>
              <w:t>/</w:t>
            </w:r>
            <w:r>
              <w:rPr>
                <w:rFonts w:cstheme="minorHAnsi"/>
                <w:szCs w:val="24"/>
              </w:rPr>
              <w:t xml:space="preserve"> </w:t>
            </w:r>
            <w:r w:rsidR="00255E54" w:rsidRPr="005020EE">
              <w:rPr>
                <w:rFonts w:cstheme="minorHAnsi"/>
                <w:szCs w:val="24"/>
              </w:rPr>
              <w:t>Baderstellung</w:t>
            </w:r>
            <w:r w:rsidR="00C76BD1">
              <w:rPr>
                <w:rFonts w:cstheme="minorHAnsi"/>
                <w:szCs w:val="24"/>
              </w:rPr>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14BB1700" w14:textId="2033E80E" w:rsidR="000B7DA2" w:rsidRPr="005020EE" w:rsidRDefault="000B7DA2" w:rsidP="000B7DA2">
            <w:pPr>
              <w:pStyle w:val="Textkrper"/>
              <w:jc w:val="left"/>
              <w:rPr>
                <w:rFonts w:cstheme="minorHAnsi"/>
                <w:szCs w:val="24"/>
              </w:rPr>
            </w:pP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686E1A3D" w14:textId="144E6E5E" w:rsidR="000B7DA2" w:rsidRPr="005020EE" w:rsidRDefault="000D463F" w:rsidP="003D29A1">
            <w:pPr>
              <w:pStyle w:val="Textkrper"/>
              <w:jc w:val="left"/>
              <w:rPr>
                <w:rFonts w:cstheme="minorHAnsi"/>
                <w:szCs w:val="24"/>
              </w:rPr>
            </w:pPr>
            <w:r w:rsidRPr="005020EE">
              <w:rPr>
                <w:rFonts w:cstheme="minorHAnsi"/>
                <w:szCs w:val="24"/>
              </w:rPr>
              <w:t>Die SuS erstellen eine Planungsvorlage für die Badplanung und entscheiden</w:t>
            </w:r>
            <w:r w:rsidR="00255E54" w:rsidRPr="005020EE">
              <w:rPr>
                <w:rFonts w:cstheme="minorHAnsi"/>
                <w:szCs w:val="24"/>
              </w:rPr>
              <w:t xml:space="preserve"> eigenständig</w:t>
            </w:r>
            <w:r w:rsidRPr="005020EE">
              <w:rPr>
                <w:rFonts w:cstheme="minorHAnsi"/>
                <w:szCs w:val="24"/>
              </w:rPr>
              <w:t xml:space="preserve"> über das Vorgehen </w:t>
            </w:r>
            <w:r w:rsidR="003D29A1" w:rsidRPr="005020EE">
              <w:rPr>
                <w:rFonts w:cstheme="minorHAnsi"/>
                <w:szCs w:val="24"/>
              </w:rPr>
              <w:t>innerhalb</w:t>
            </w:r>
            <w:r w:rsidRPr="005020EE">
              <w:rPr>
                <w:rFonts w:cstheme="minorHAnsi"/>
                <w:szCs w:val="24"/>
              </w:rPr>
              <w:t xml:space="preserve"> der Planung</w:t>
            </w:r>
            <w:r w:rsidR="003D29A1" w:rsidRPr="005020EE">
              <w:rPr>
                <w:rFonts w:cstheme="minorHAnsi"/>
                <w:szCs w:val="24"/>
              </w:rPr>
              <w:t>sphase</w:t>
            </w:r>
            <w:r w:rsidRPr="005020EE">
              <w:rPr>
                <w:rFonts w:cstheme="minorHAnsi"/>
                <w:szCs w:val="24"/>
              </w:rPr>
              <w:t>.</w:t>
            </w:r>
          </w:p>
        </w:tc>
        <w:tc>
          <w:tcPr>
            <w:tcW w:w="432" w:type="pct"/>
            <w:tcBorders>
              <w:top w:val="single" w:sz="4" w:space="0" w:color="auto"/>
              <w:left w:val="single" w:sz="4" w:space="0" w:color="auto"/>
              <w:bottom w:val="single" w:sz="4" w:space="0" w:color="auto"/>
              <w:right w:val="single" w:sz="4" w:space="0" w:color="auto"/>
            </w:tcBorders>
            <w:vAlign w:val="center"/>
          </w:tcPr>
          <w:p w14:paraId="62F17BB0" w14:textId="578D078A" w:rsidR="000B7DA2" w:rsidRPr="005020EE" w:rsidRDefault="000B7DA2" w:rsidP="00B90BBA">
            <w:pPr>
              <w:pStyle w:val="Textkrper"/>
              <w:jc w:val="left"/>
              <w:rPr>
                <w:rFonts w:cstheme="minorHAnsi"/>
                <w:szCs w:val="24"/>
              </w:rPr>
            </w:pPr>
            <w:r w:rsidRPr="005020EE">
              <w:rPr>
                <w:rFonts w:cstheme="minorHAnsi"/>
                <w:szCs w:val="24"/>
              </w:rPr>
              <w:t>TT</w:t>
            </w:r>
          </w:p>
        </w:tc>
        <w:tc>
          <w:tcPr>
            <w:tcW w:w="432" w:type="pct"/>
            <w:tcBorders>
              <w:top w:val="single" w:sz="4" w:space="0" w:color="auto"/>
              <w:left w:val="single" w:sz="4" w:space="0" w:color="auto"/>
              <w:bottom w:val="single" w:sz="4" w:space="0" w:color="auto"/>
              <w:right w:val="single" w:sz="4" w:space="0" w:color="auto"/>
            </w:tcBorders>
            <w:vAlign w:val="center"/>
          </w:tcPr>
          <w:p w14:paraId="6522ED7F" w14:textId="19D0992E" w:rsidR="000B7DA2" w:rsidRPr="005020EE" w:rsidRDefault="00B90BBA" w:rsidP="000B7DA2">
            <w:pPr>
              <w:pStyle w:val="Textkrper"/>
              <w:jc w:val="left"/>
              <w:rPr>
                <w:rFonts w:cstheme="minorHAnsi"/>
                <w:szCs w:val="24"/>
              </w:rPr>
            </w:pPr>
            <w:r w:rsidRPr="005020EE">
              <w:rPr>
                <w:rFonts w:cstheme="minorHAnsi"/>
                <w:szCs w:val="24"/>
              </w:rPr>
              <w:t>App, AB</w:t>
            </w:r>
          </w:p>
        </w:tc>
        <w:tc>
          <w:tcPr>
            <w:tcW w:w="717" w:type="pct"/>
            <w:tcBorders>
              <w:top w:val="single" w:sz="4" w:space="0" w:color="auto"/>
              <w:left w:val="single" w:sz="4" w:space="0" w:color="auto"/>
              <w:bottom w:val="single" w:sz="4" w:space="0" w:color="auto"/>
              <w:right w:val="single" w:sz="4" w:space="0" w:color="auto"/>
            </w:tcBorders>
            <w:vAlign w:val="center"/>
          </w:tcPr>
          <w:p w14:paraId="07FE03D2" w14:textId="3E12A0FF" w:rsidR="000B7DA2" w:rsidRPr="005020EE" w:rsidRDefault="000B7DA2" w:rsidP="000B7DA2">
            <w:pPr>
              <w:pStyle w:val="Textkrper"/>
              <w:jc w:val="left"/>
              <w:rPr>
                <w:rFonts w:cstheme="minorHAnsi"/>
                <w:szCs w:val="24"/>
              </w:rPr>
            </w:pPr>
            <w:r w:rsidRPr="005020EE">
              <w:rPr>
                <w:rFonts w:cstheme="minorHAnsi"/>
                <w:szCs w:val="24"/>
              </w:rPr>
              <w:t>Aufgabe 5</w:t>
            </w:r>
          </w:p>
        </w:tc>
      </w:tr>
      <w:tr w:rsidR="003671DF" w:rsidRPr="00B625A3" w14:paraId="0525A71A"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1583FC44" w14:textId="05C2FEA1" w:rsidR="003671DF" w:rsidRPr="005020EE" w:rsidRDefault="003671DF" w:rsidP="003671DF">
            <w:pPr>
              <w:pStyle w:val="Textkrper"/>
              <w:rPr>
                <w:rFonts w:cstheme="minorHAnsi"/>
                <w:szCs w:val="24"/>
              </w:rPr>
            </w:pPr>
            <w:r w:rsidRPr="005020EE">
              <w:rPr>
                <w:rFonts w:cstheme="minorHAnsi"/>
                <w:szCs w:val="24"/>
              </w:rPr>
              <w:t>5</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716A6A" w14:textId="6042983B" w:rsidR="003671DF" w:rsidRPr="005020EE" w:rsidRDefault="003671DF" w:rsidP="003671DF">
            <w:pPr>
              <w:pStyle w:val="Textkrper"/>
              <w:rPr>
                <w:rFonts w:cstheme="minorHAnsi"/>
                <w:szCs w:val="24"/>
              </w:rPr>
            </w:pPr>
            <w:r w:rsidRPr="005020EE">
              <w:rPr>
                <w:rFonts w:cstheme="minorHAnsi"/>
                <w:szCs w:val="24"/>
              </w:rPr>
              <w:t>P</w:t>
            </w:r>
          </w:p>
        </w:tc>
        <w:tc>
          <w:tcPr>
            <w:tcW w:w="902" w:type="pct"/>
            <w:tcBorders>
              <w:top w:val="single" w:sz="4" w:space="0" w:color="auto"/>
              <w:left w:val="single" w:sz="4" w:space="0" w:color="auto"/>
              <w:bottom w:val="single" w:sz="4" w:space="0" w:color="auto"/>
              <w:right w:val="single" w:sz="4" w:space="0" w:color="auto"/>
            </w:tcBorders>
            <w:vAlign w:val="center"/>
          </w:tcPr>
          <w:p w14:paraId="310C1058" w14:textId="1FEC1F43" w:rsidR="003671DF" w:rsidRPr="005020EE" w:rsidRDefault="00CD5C35" w:rsidP="003C1E14">
            <w:pPr>
              <w:pStyle w:val="Textkrper"/>
              <w:jc w:val="left"/>
              <w:rPr>
                <w:rFonts w:cstheme="minorHAnsi"/>
                <w:szCs w:val="24"/>
              </w:rPr>
            </w:pPr>
            <w:r w:rsidRPr="00C76BD1">
              <w:rPr>
                <w:rFonts w:cstheme="minorHAnsi"/>
                <w:b/>
                <w:szCs w:val="24"/>
              </w:rPr>
              <w:t>Aufbereitung</w:t>
            </w:r>
            <w:r>
              <w:rPr>
                <w:rFonts w:cstheme="minorHAnsi"/>
                <w:szCs w:val="24"/>
              </w:rPr>
              <w:t xml:space="preserve"> von Ergebnissen in Präsentationsform</w:t>
            </w:r>
            <w:r w:rsidR="00C76BD1">
              <w:rPr>
                <w:rFonts w:cstheme="minorHAnsi"/>
                <w:szCs w:val="24"/>
              </w:rPr>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36DBBD69" w14:textId="72D12ED9" w:rsidR="003671DF" w:rsidRPr="005020EE" w:rsidRDefault="00241A9A" w:rsidP="00B925FD">
            <w:pPr>
              <w:pStyle w:val="Textkrper"/>
              <w:jc w:val="left"/>
              <w:rPr>
                <w:rFonts w:cstheme="minorHAnsi"/>
                <w:szCs w:val="24"/>
              </w:rPr>
            </w:pPr>
            <w:r w:rsidRPr="005020EE">
              <w:rPr>
                <w:rFonts w:cstheme="minorHAnsi"/>
                <w:szCs w:val="24"/>
              </w:rPr>
              <w:t xml:space="preserve">Die </w:t>
            </w:r>
            <w:r w:rsidR="003671DF" w:rsidRPr="005020EE">
              <w:rPr>
                <w:rFonts w:cstheme="minorHAnsi"/>
                <w:szCs w:val="24"/>
              </w:rPr>
              <w:t xml:space="preserve">L </w:t>
            </w:r>
            <w:r w:rsidR="00B925FD">
              <w:rPr>
                <w:rFonts w:cstheme="minorHAnsi"/>
                <w:szCs w:val="24"/>
              </w:rPr>
              <w:t>moderiert das Gespräch</w:t>
            </w:r>
            <w:r w:rsidR="00021E85">
              <w:rPr>
                <w:rFonts w:cstheme="minorHAnsi"/>
                <w:szCs w:val="24"/>
              </w:rPr>
              <w:t>.</w:t>
            </w: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26FE3CE3" w14:textId="713DDBF1" w:rsidR="003671DF" w:rsidRPr="005020EE" w:rsidRDefault="00631071" w:rsidP="00021E85">
            <w:pPr>
              <w:pStyle w:val="Textkrper"/>
              <w:jc w:val="left"/>
              <w:rPr>
                <w:rFonts w:cstheme="minorHAnsi"/>
                <w:szCs w:val="24"/>
              </w:rPr>
            </w:pPr>
            <w:r w:rsidRPr="005020EE">
              <w:rPr>
                <w:rFonts w:cstheme="minorHAnsi"/>
                <w:szCs w:val="24"/>
              </w:rPr>
              <w:t xml:space="preserve">Die SuS stellen ihre Ergebnisse im Rahmen einer Präsentation dem </w:t>
            </w:r>
            <w:r w:rsidR="00021E85">
              <w:rPr>
                <w:rFonts w:cstheme="minorHAnsi"/>
                <w:szCs w:val="24"/>
              </w:rPr>
              <w:t xml:space="preserve">P </w:t>
            </w:r>
            <w:r w:rsidRPr="005020EE">
              <w:rPr>
                <w:rFonts w:cstheme="minorHAnsi"/>
                <w:szCs w:val="24"/>
              </w:rPr>
              <w:t>vor.</w:t>
            </w:r>
          </w:p>
        </w:tc>
        <w:tc>
          <w:tcPr>
            <w:tcW w:w="432" w:type="pct"/>
            <w:tcBorders>
              <w:top w:val="single" w:sz="4" w:space="0" w:color="auto"/>
              <w:left w:val="single" w:sz="4" w:space="0" w:color="auto"/>
              <w:bottom w:val="single" w:sz="4" w:space="0" w:color="auto"/>
              <w:right w:val="single" w:sz="4" w:space="0" w:color="auto"/>
            </w:tcBorders>
            <w:vAlign w:val="center"/>
          </w:tcPr>
          <w:p w14:paraId="02729ED8" w14:textId="13B16A7B" w:rsidR="003671DF" w:rsidRPr="005020EE" w:rsidRDefault="003671DF" w:rsidP="003671DF">
            <w:pPr>
              <w:pStyle w:val="Textkrper"/>
              <w:jc w:val="left"/>
              <w:rPr>
                <w:rFonts w:cstheme="minorHAnsi"/>
                <w:szCs w:val="24"/>
              </w:rPr>
            </w:pPr>
            <w:r w:rsidRPr="005020EE">
              <w:rPr>
                <w:rFonts w:cstheme="minorHAnsi"/>
                <w:szCs w:val="24"/>
              </w:rPr>
              <w:t>TT,</w:t>
            </w:r>
            <w:r w:rsidR="00255E54" w:rsidRPr="005020EE">
              <w:rPr>
                <w:rFonts w:cstheme="minorHAnsi"/>
                <w:szCs w:val="24"/>
              </w:rPr>
              <w:t xml:space="preserve"> </w:t>
            </w:r>
            <w:r w:rsidRPr="005020EE">
              <w:rPr>
                <w:rFonts w:cstheme="minorHAnsi"/>
                <w:szCs w:val="24"/>
              </w:rPr>
              <w:t>B,</w:t>
            </w:r>
            <w:r w:rsidR="00255E54" w:rsidRPr="005020EE">
              <w:rPr>
                <w:rFonts w:cstheme="minorHAnsi"/>
                <w:szCs w:val="24"/>
              </w:rPr>
              <w:t xml:space="preserve"> </w:t>
            </w:r>
            <w:r w:rsidRPr="005020EE">
              <w:rPr>
                <w:rFonts w:cstheme="minorHAnsi"/>
                <w:szCs w:val="24"/>
              </w:rPr>
              <w:t>ATB</w:t>
            </w:r>
          </w:p>
        </w:tc>
        <w:tc>
          <w:tcPr>
            <w:tcW w:w="432" w:type="pct"/>
            <w:tcBorders>
              <w:top w:val="single" w:sz="4" w:space="0" w:color="auto"/>
              <w:left w:val="single" w:sz="4" w:space="0" w:color="auto"/>
              <w:bottom w:val="single" w:sz="4" w:space="0" w:color="auto"/>
              <w:right w:val="single" w:sz="4" w:space="0" w:color="auto"/>
            </w:tcBorders>
            <w:vAlign w:val="center"/>
          </w:tcPr>
          <w:p w14:paraId="024477CC" w14:textId="0EBC6BEA" w:rsidR="003671DF" w:rsidRPr="005020EE" w:rsidRDefault="003671DF" w:rsidP="003671DF">
            <w:pPr>
              <w:pStyle w:val="Textkrper"/>
              <w:jc w:val="left"/>
              <w:rPr>
                <w:rFonts w:cstheme="minorHAnsi"/>
                <w:szCs w:val="24"/>
              </w:rPr>
            </w:pPr>
            <w:r w:rsidRPr="005020EE">
              <w:rPr>
                <w:rFonts w:cstheme="minorHAnsi"/>
                <w:szCs w:val="24"/>
              </w:rPr>
              <w:t>App, AB</w:t>
            </w:r>
          </w:p>
        </w:tc>
        <w:tc>
          <w:tcPr>
            <w:tcW w:w="717" w:type="pct"/>
            <w:tcBorders>
              <w:top w:val="single" w:sz="4" w:space="0" w:color="auto"/>
              <w:left w:val="single" w:sz="4" w:space="0" w:color="auto"/>
              <w:bottom w:val="single" w:sz="4" w:space="0" w:color="auto"/>
              <w:right w:val="single" w:sz="4" w:space="0" w:color="auto"/>
            </w:tcBorders>
            <w:vAlign w:val="center"/>
          </w:tcPr>
          <w:p w14:paraId="17B490DA" w14:textId="1499CA95" w:rsidR="003671DF" w:rsidRPr="005020EE" w:rsidRDefault="003671DF" w:rsidP="003671DF">
            <w:pPr>
              <w:pStyle w:val="Textkrper"/>
              <w:jc w:val="left"/>
              <w:rPr>
                <w:rFonts w:cstheme="minorHAnsi"/>
                <w:i/>
                <w:szCs w:val="24"/>
              </w:rPr>
            </w:pPr>
          </w:p>
        </w:tc>
      </w:tr>
      <w:tr w:rsidR="003671DF" w:rsidRPr="00B625A3" w14:paraId="2D5BFD8B"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10884D3C" w14:textId="0F745E05" w:rsidR="003671DF" w:rsidRPr="005020EE" w:rsidRDefault="003671DF" w:rsidP="003671DF">
            <w:pPr>
              <w:pStyle w:val="Textkrper"/>
              <w:rPr>
                <w:rFonts w:cstheme="minorHAnsi"/>
                <w:szCs w:val="24"/>
              </w:rPr>
            </w:pPr>
            <w:r w:rsidRPr="005020EE">
              <w:rPr>
                <w:rFonts w:cstheme="minorHAnsi"/>
                <w:szCs w:val="24"/>
              </w:rPr>
              <w:t>15</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7AE56" w14:textId="607EE9BD" w:rsidR="003671DF" w:rsidRPr="005020EE" w:rsidRDefault="003671DF" w:rsidP="003671DF">
            <w:pPr>
              <w:pStyle w:val="Textkrper"/>
              <w:rPr>
                <w:rFonts w:cstheme="minorHAnsi"/>
                <w:szCs w:val="24"/>
              </w:rPr>
            </w:pPr>
            <w:r w:rsidRPr="005020EE">
              <w:rPr>
                <w:rFonts w:cstheme="minorHAnsi"/>
                <w:szCs w:val="24"/>
              </w:rPr>
              <w:t>PA</w:t>
            </w:r>
          </w:p>
        </w:tc>
        <w:tc>
          <w:tcPr>
            <w:tcW w:w="902" w:type="pct"/>
            <w:tcBorders>
              <w:top w:val="single" w:sz="4" w:space="0" w:color="auto"/>
              <w:left w:val="single" w:sz="4" w:space="0" w:color="auto"/>
              <w:bottom w:val="single" w:sz="4" w:space="0" w:color="auto"/>
              <w:right w:val="single" w:sz="4" w:space="0" w:color="auto"/>
            </w:tcBorders>
            <w:vAlign w:val="center"/>
          </w:tcPr>
          <w:p w14:paraId="39B80216" w14:textId="3ED86EF5" w:rsidR="003671DF" w:rsidRPr="005020EE" w:rsidRDefault="00CD5C35" w:rsidP="00EC1D28">
            <w:pPr>
              <w:pStyle w:val="Textkrper"/>
              <w:jc w:val="left"/>
              <w:rPr>
                <w:rFonts w:cstheme="minorHAnsi"/>
                <w:szCs w:val="24"/>
              </w:rPr>
            </w:pPr>
            <w:r w:rsidRPr="00C76BD1">
              <w:rPr>
                <w:rFonts w:cstheme="minorHAnsi"/>
                <w:b/>
                <w:szCs w:val="24"/>
              </w:rPr>
              <w:t>Analyse</w:t>
            </w:r>
            <w:r w:rsidR="00EC1D28" w:rsidRPr="005020EE">
              <w:rPr>
                <w:rFonts w:cstheme="minorHAnsi"/>
                <w:szCs w:val="24"/>
              </w:rPr>
              <w:t xml:space="preserve"> fachspezifische</w:t>
            </w:r>
            <w:r>
              <w:rPr>
                <w:rFonts w:cstheme="minorHAnsi"/>
                <w:szCs w:val="24"/>
              </w:rPr>
              <w:t>r</w:t>
            </w:r>
            <w:r w:rsidR="00EC1D28" w:rsidRPr="005020EE">
              <w:rPr>
                <w:rFonts w:cstheme="minorHAnsi"/>
                <w:szCs w:val="24"/>
              </w:rPr>
              <w:t xml:space="preserve"> Unterlagen aus un</w:t>
            </w:r>
            <w:r>
              <w:rPr>
                <w:rFonts w:cstheme="minorHAnsi"/>
                <w:szCs w:val="24"/>
              </w:rPr>
              <w:t>terschiedlichen Quellen</w:t>
            </w:r>
            <w:r w:rsidR="00C76BD1">
              <w:rPr>
                <w:rFonts w:cstheme="minorHAnsi"/>
                <w:szCs w:val="24"/>
              </w:rPr>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6334DC62" w14:textId="7433F428" w:rsidR="003671DF" w:rsidRPr="005020EE" w:rsidRDefault="003671DF" w:rsidP="003671DF">
            <w:pPr>
              <w:pStyle w:val="Textkrper"/>
              <w:jc w:val="left"/>
              <w:rPr>
                <w:rFonts w:cstheme="minorHAnsi"/>
                <w:szCs w:val="24"/>
              </w:rPr>
            </w:pP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7DF785FF" w14:textId="76EB2357" w:rsidR="003671DF" w:rsidRPr="005020EE" w:rsidRDefault="00CD7019" w:rsidP="003671DF">
            <w:pPr>
              <w:pStyle w:val="Textkrper"/>
              <w:jc w:val="left"/>
              <w:rPr>
                <w:rFonts w:cstheme="minorHAnsi"/>
                <w:szCs w:val="24"/>
              </w:rPr>
            </w:pPr>
            <w:r w:rsidRPr="005020EE">
              <w:rPr>
                <w:rFonts w:cstheme="minorHAnsi"/>
                <w:szCs w:val="24"/>
              </w:rPr>
              <w:t>Die SuS informieren sich über elektrische Schutzbereiche und zeich</w:t>
            </w:r>
            <w:r w:rsidR="006A00C8" w:rsidRPr="005020EE">
              <w:rPr>
                <w:rFonts w:cstheme="minorHAnsi"/>
                <w:szCs w:val="24"/>
              </w:rPr>
              <w:t>nen diese in d</w:t>
            </w:r>
            <w:r w:rsidR="00544F42">
              <w:rPr>
                <w:rFonts w:cstheme="minorHAnsi"/>
                <w:szCs w:val="24"/>
              </w:rPr>
              <w:t>ie</w:t>
            </w:r>
            <w:r w:rsidR="006A00C8" w:rsidRPr="005020EE">
              <w:rPr>
                <w:rFonts w:cstheme="minorHAnsi"/>
                <w:szCs w:val="24"/>
              </w:rPr>
              <w:t xml:space="preserve"> vorgesehene</w:t>
            </w:r>
            <w:r w:rsidRPr="005020EE">
              <w:rPr>
                <w:rFonts w:cstheme="minorHAnsi"/>
                <w:szCs w:val="24"/>
              </w:rPr>
              <w:t xml:space="preserve"> Darstellung ein. Sie erstellen parallel dazu Notizen zum Vorgehen.</w:t>
            </w:r>
          </w:p>
        </w:tc>
        <w:tc>
          <w:tcPr>
            <w:tcW w:w="432" w:type="pct"/>
            <w:tcBorders>
              <w:top w:val="single" w:sz="4" w:space="0" w:color="auto"/>
              <w:left w:val="single" w:sz="4" w:space="0" w:color="auto"/>
              <w:bottom w:val="single" w:sz="4" w:space="0" w:color="auto"/>
              <w:right w:val="single" w:sz="4" w:space="0" w:color="auto"/>
            </w:tcBorders>
            <w:vAlign w:val="center"/>
          </w:tcPr>
          <w:p w14:paraId="1BDC8525" w14:textId="4324915D" w:rsidR="003671DF" w:rsidRPr="005020EE" w:rsidRDefault="003671DF" w:rsidP="003671DF">
            <w:pPr>
              <w:pStyle w:val="Textkrper"/>
              <w:jc w:val="left"/>
              <w:rPr>
                <w:rFonts w:cstheme="minorHAnsi"/>
                <w:szCs w:val="24"/>
              </w:rPr>
            </w:pPr>
            <w:r w:rsidRPr="005020EE">
              <w:rPr>
                <w:rFonts w:cstheme="minorHAnsi"/>
                <w:szCs w:val="24"/>
              </w:rPr>
              <w:t>TT, LB</w:t>
            </w:r>
          </w:p>
        </w:tc>
        <w:tc>
          <w:tcPr>
            <w:tcW w:w="432" w:type="pct"/>
            <w:tcBorders>
              <w:top w:val="single" w:sz="4" w:space="0" w:color="auto"/>
              <w:left w:val="single" w:sz="4" w:space="0" w:color="auto"/>
              <w:bottom w:val="single" w:sz="4" w:space="0" w:color="auto"/>
              <w:right w:val="single" w:sz="4" w:space="0" w:color="auto"/>
            </w:tcBorders>
            <w:vAlign w:val="center"/>
          </w:tcPr>
          <w:p w14:paraId="75EC9981" w14:textId="2FAB82A2" w:rsidR="003671DF" w:rsidRPr="005020EE" w:rsidRDefault="003671DF" w:rsidP="003671DF">
            <w:pPr>
              <w:pStyle w:val="Textkrper"/>
              <w:jc w:val="left"/>
              <w:rPr>
                <w:rFonts w:cstheme="minorHAnsi"/>
                <w:szCs w:val="24"/>
              </w:rPr>
            </w:pPr>
            <w:r w:rsidRPr="005020EE">
              <w:rPr>
                <w:rFonts w:cstheme="minorHAnsi"/>
                <w:szCs w:val="24"/>
              </w:rPr>
              <w:t>App, AB</w:t>
            </w:r>
          </w:p>
        </w:tc>
        <w:tc>
          <w:tcPr>
            <w:tcW w:w="717" w:type="pct"/>
            <w:tcBorders>
              <w:top w:val="single" w:sz="4" w:space="0" w:color="auto"/>
              <w:left w:val="single" w:sz="4" w:space="0" w:color="auto"/>
              <w:bottom w:val="single" w:sz="4" w:space="0" w:color="auto"/>
              <w:right w:val="single" w:sz="4" w:space="0" w:color="auto"/>
            </w:tcBorders>
            <w:vAlign w:val="center"/>
          </w:tcPr>
          <w:p w14:paraId="10C9EB7E" w14:textId="5109D4E3" w:rsidR="003671DF" w:rsidRPr="005020EE" w:rsidRDefault="003671DF" w:rsidP="003671DF">
            <w:pPr>
              <w:pStyle w:val="Textkrper"/>
              <w:jc w:val="left"/>
              <w:rPr>
                <w:rFonts w:cstheme="minorHAnsi"/>
                <w:szCs w:val="24"/>
              </w:rPr>
            </w:pPr>
            <w:r w:rsidRPr="005020EE">
              <w:rPr>
                <w:rFonts w:cstheme="minorHAnsi"/>
                <w:szCs w:val="24"/>
              </w:rPr>
              <w:t>Aufgabe 6</w:t>
            </w:r>
          </w:p>
        </w:tc>
      </w:tr>
      <w:tr w:rsidR="003671DF" w:rsidRPr="00B625A3" w14:paraId="5EEFFB67"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299E206B" w14:textId="0312CDF2" w:rsidR="003671DF" w:rsidRPr="005020EE" w:rsidRDefault="003671DF" w:rsidP="003671DF">
            <w:pPr>
              <w:pStyle w:val="Textkrper"/>
              <w:rPr>
                <w:rFonts w:cstheme="minorHAnsi"/>
                <w:szCs w:val="24"/>
              </w:rPr>
            </w:pPr>
            <w:r w:rsidRPr="005020EE">
              <w:rPr>
                <w:rFonts w:cstheme="minorHAnsi"/>
                <w:szCs w:val="24"/>
              </w:rPr>
              <w:lastRenderedPageBreak/>
              <w:t>10</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4E6E2E" w14:textId="094E8960" w:rsidR="003671DF" w:rsidRPr="005020EE" w:rsidRDefault="003671DF" w:rsidP="003671DF">
            <w:pPr>
              <w:pStyle w:val="Textkrper"/>
              <w:rPr>
                <w:rFonts w:cstheme="minorHAnsi"/>
                <w:szCs w:val="24"/>
              </w:rPr>
            </w:pPr>
            <w:r w:rsidRPr="005020EE">
              <w:rPr>
                <w:rFonts w:cstheme="minorHAnsi"/>
                <w:szCs w:val="24"/>
              </w:rPr>
              <w:t>P</w:t>
            </w:r>
          </w:p>
        </w:tc>
        <w:tc>
          <w:tcPr>
            <w:tcW w:w="902" w:type="pct"/>
            <w:tcBorders>
              <w:top w:val="single" w:sz="4" w:space="0" w:color="auto"/>
              <w:left w:val="single" w:sz="4" w:space="0" w:color="auto"/>
              <w:bottom w:val="single" w:sz="4" w:space="0" w:color="auto"/>
              <w:right w:val="single" w:sz="4" w:space="0" w:color="auto"/>
            </w:tcBorders>
            <w:vAlign w:val="center"/>
          </w:tcPr>
          <w:p w14:paraId="05E5B53A" w14:textId="34C80DC8" w:rsidR="003671DF" w:rsidRPr="005020EE" w:rsidRDefault="00CD5C35" w:rsidP="00C76BD1">
            <w:pPr>
              <w:pStyle w:val="Textkrper"/>
              <w:jc w:val="left"/>
              <w:rPr>
                <w:rFonts w:cstheme="minorHAnsi"/>
                <w:szCs w:val="24"/>
              </w:rPr>
            </w:pPr>
            <w:r w:rsidRPr="00C76BD1">
              <w:rPr>
                <w:rFonts w:cstheme="minorHAnsi"/>
                <w:b/>
                <w:color w:val="000000"/>
                <w:szCs w:val="24"/>
              </w:rPr>
              <w:t>Vorstell</w:t>
            </w:r>
            <w:r w:rsidR="00C76BD1" w:rsidRPr="00C76BD1">
              <w:rPr>
                <w:rFonts w:cstheme="minorHAnsi"/>
                <w:b/>
                <w:color w:val="000000"/>
                <w:szCs w:val="24"/>
              </w:rPr>
              <w:t>en</w:t>
            </w:r>
            <w:r>
              <w:rPr>
                <w:rFonts w:cstheme="minorHAnsi"/>
                <w:color w:val="000000"/>
                <w:szCs w:val="24"/>
              </w:rPr>
              <w:t xml:space="preserve"> der Ergebnisse in Präsentationsform</w:t>
            </w:r>
            <w:r w:rsidR="00C76BD1">
              <w:rPr>
                <w:rFonts w:cstheme="minorHAnsi"/>
                <w:color w:val="000000"/>
                <w:szCs w:val="24"/>
              </w:rPr>
              <w:t>.</w:t>
            </w:r>
            <w:r w:rsidR="00255E54" w:rsidRPr="005F1256">
              <w:rPr>
                <w:rFonts w:cstheme="minorHAnsi"/>
                <w:color w:val="000000"/>
                <w:szCs w:val="24"/>
              </w:rPr>
              <w:t xml:space="preserve"> </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586635BB" w14:textId="77A1205F" w:rsidR="003671DF" w:rsidRPr="005020EE" w:rsidRDefault="00021E85" w:rsidP="00B925FD">
            <w:pPr>
              <w:pStyle w:val="Textkrper"/>
              <w:jc w:val="left"/>
              <w:rPr>
                <w:rFonts w:cstheme="minorHAnsi"/>
                <w:szCs w:val="24"/>
              </w:rPr>
            </w:pPr>
            <w:r w:rsidRPr="005020EE">
              <w:rPr>
                <w:rFonts w:cstheme="minorHAnsi"/>
                <w:szCs w:val="24"/>
              </w:rPr>
              <w:t xml:space="preserve">Die L </w:t>
            </w:r>
            <w:r w:rsidR="00B925FD">
              <w:rPr>
                <w:rFonts w:cstheme="minorHAnsi"/>
                <w:szCs w:val="24"/>
              </w:rPr>
              <w:t>moderiert das Gespräch</w:t>
            </w:r>
            <w:r>
              <w:rPr>
                <w:rFonts w:cstheme="minorHAnsi"/>
                <w:szCs w:val="24"/>
              </w:rPr>
              <w:t>.</w:t>
            </w: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64282198" w14:textId="6440D5E7" w:rsidR="003671DF" w:rsidRPr="005020EE" w:rsidRDefault="00CD7019" w:rsidP="00A22859">
            <w:pPr>
              <w:pStyle w:val="Textkrper"/>
              <w:jc w:val="left"/>
              <w:rPr>
                <w:rFonts w:cstheme="minorHAnsi"/>
                <w:szCs w:val="24"/>
              </w:rPr>
            </w:pPr>
            <w:r w:rsidRPr="005020EE">
              <w:rPr>
                <w:rFonts w:cstheme="minorHAnsi"/>
                <w:szCs w:val="24"/>
              </w:rPr>
              <w:t>Die SuS stellen ihre Ergebnisse im Rahmen einer Präsentation dem P vor.</w:t>
            </w:r>
          </w:p>
        </w:tc>
        <w:tc>
          <w:tcPr>
            <w:tcW w:w="432" w:type="pct"/>
            <w:tcBorders>
              <w:top w:val="single" w:sz="4" w:space="0" w:color="auto"/>
              <w:left w:val="single" w:sz="4" w:space="0" w:color="auto"/>
              <w:bottom w:val="single" w:sz="4" w:space="0" w:color="auto"/>
              <w:right w:val="single" w:sz="4" w:space="0" w:color="auto"/>
            </w:tcBorders>
            <w:vAlign w:val="center"/>
          </w:tcPr>
          <w:p w14:paraId="729DBC2D" w14:textId="7E394E26" w:rsidR="003671DF" w:rsidRPr="005020EE" w:rsidRDefault="00255E54" w:rsidP="003671DF">
            <w:pPr>
              <w:pStyle w:val="Textkrper"/>
              <w:jc w:val="left"/>
              <w:rPr>
                <w:rFonts w:cstheme="minorHAnsi"/>
                <w:szCs w:val="24"/>
              </w:rPr>
            </w:pPr>
            <w:r w:rsidRPr="005020EE">
              <w:rPr>
                <w:rFonts w:cstheme="minorHAnsi"/>
                <w:szCs w:val="24"/>
              </w:rPr>
              <w:t xml:space="preserve">TT, B </w:t>
            </w:r>
            <w:r w:rsidR="003671DF" w:rsidRPr="005020EE">
              <w:rPr>
                <w:rFonts w:cstheme="minorHAnsi"/>
                <w:szCs w:val="24"/>
              </w:rPr>
              <w:t>,</w:t>
            </w:r>
            <w:r w:rsidRPr="005020EE">
              <w:rPr>
                <w:rFonts w:cstheme="minorHAnsi"/>
                <w:szCs w:val="24"/>
              </w:rPr>
              <w:t xml:space="preserve"> </w:t>
            </w:r>
            <w:r w:rsidR="003671DF" w:rsidRPr="005020EE">
              <w:rPr>
                <w:rFonts w:cstheme="minorHAnsi"/>
                <w:szCs w:val="24"/>
              </w:rPr>
              <w:t>ATB</w:t>
            </w:r>
            <w:r w:rsidR="00CA3D1F">
              <w:rPr>
                <w:rFonts w:cstheme="minorHAnsi"/>
                <w:szCs w:val="24"/>
              </w:rPr>
              <w:t>, PPT</w:t>
            </w:r>
          </w:p>
        </w:tc>
        <w:tc>
          <w:tcPr>
            <w:tcW w:w="432" w:type="pct"/>
            <w:tcBorders>
              <w:top w:val="single" w:sz="4" w:space="0" w:color="auto"/>
              <w:left w:val="single" w:sz="4" w:space="0" w:color="auto"/>
              <w:bottom w:val="single" w:sz="4" w:space="0" w:color="auto"/>
              <w:right w:val="single" w:sz="4" w:space="0" w:color="auto"/>
            </w:tcBorders>
            <w:vAlign w:val="center"/>
          </w:tcPr>
          <w:p w14:paraId="28490322" w14:textId="1695EDF8" w:rsidR="003671DF" w:rsidRPr="005020EE" w:rsidRDefault="003671DF" w:rsidP="003671DF">
            <w:pPr>
              <w:pStyle w:val="Textkrper"/>
              <w:jc w:val="left"/>
              <w:rPr>
                <w:rFonts w:cstheme="minorHAnsi"/>
                <w:szCs w:val="24"/>
              </w:rPr>
            </w:pPr>
            <w:r w:rsidRPr="005020EE">
              <w:rPr>
                <w:rFonts w:cstheme="minorHAnsi"/>
                <w:szCs w:val="24"/>
              </w:rPr>
              <w:t>App, AB</w:t>
            </w:r>
          </w:p>
        </w:tc>
        <w:tc>
          <w:tcPr>
            <w:tcW w:w="717" w:type="pct"/>
            <w:tcBorders>
              <w:top w:val="single" w:sz="4" w:space="0" w:color="auto"/>
              <w:left w:val="single" w:sz="4" w:space="0" w:color="auto"/>
              <w:bottom w:val="single" w:sz="4" w:space="0" w:color="auto"/>
              <w:right w:val="single" w:sz="4" w:space="0" w:color="auto"/>
            </w:tcBorders>
            <w:vAlign w:val="center"/>
          </w:tcPr>
          <w:p w14:paraId="140A01B3" w14:textId="77777777" w:rsidR="003671DF" w:rsidRPr="005020EE" w:rsidRDefault="003671DF" w:rsidP="003671DF">
            <w:pPr>
              <w:pStyle w:val="Textkrper"/>
              <w:jc w:val="left"/>
              <w:rPr>
                <w:rFonts w:cstheme="minorHAnsi"/>
                <w:szCs w:val="24"/>
              </w:rPr>
            </w:pPr>
          </w:p>
        </w:tc>
      </w:tr>
      <w:tr w:rsidR="003671DF" w:rsidRPr="00B625A3" w14:paraId="40E27A3F"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3D1A7CE3" w14:textId="19C1FDAC" w:rsidR="003671DF" w:rsidRPr="005020EE" w:rsidRDefault="003671DF" w:rsidP="003671DF">
            <w:pPr>
              <w:pStyle w:val="Textkrper"/>
              <w:rPr>
                <w:rFonts w:cstheme="minorHAnsi"/>
                <w:szCs w:val="24"/>
              </w:rPr>
            </w:pPr>
            <w:r w:rsidRPr="005020EE">
              <w:rPr>
                <w:rFonts w:cstheme="minorHAnsi"/>
                <w:szCs w:val="24"/>
              </w:rPr>
              <w:t>60</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35DD91" w14:textId="57E88312" w:rsidR="003671DF" w:rsidRPr="005020EE" w:rsidRDefault="003671DF" w:rsidP="003671DF">
            <w:pPr>
              <w:pStyle w:val="Textkrper"/>
              <w:rPr>
                <w:rFonts w:cstheme="minorHAnsi"/>
                <w:szCs w:val="24"/>
              </w:rPr>
            </w:pPr>
            <w:r w:rsidRPr="005020EE">
              <w:rPr>
                <w:rFonts w:cstheme="minorHAnsi"/>
                <w:szCs w:val="24"/>
              </w:rPr>
              <w:t>EA</w:t>
            </w:r>
          </w:p>
        </w:tc>
        <w:tc>
          <w:tcPr>
            <w:tcW w:w="902" w:type="pct"/>
            <w:tcBorders>
              <w:top w:val="single" w:sz="4" w:space="0" w:color="auto"/>
              <w:left w:val="single" w:sz="4" w:space="0" w:color="auto"/>
              <w:bottom w:val="single" w:sz="4" w:space="0" w:color="auto"/>
              <w:right w:val="single" w:sz="4" w:space="0" w:color="auto"/>
            </w:tcBorders>
            <w:vAlign w:val="center"/>
          </w:tcPr>
          <w:p w14:paraId="7981D9FD" w14:textId="76A247A3" w:rsidR="003671DF" w:rsidRPr="005020EE" w:rsidRDefault="00C76BD1" w:rsidP="00385B92">
            <w:pPr>
              <w:pStyle w:val="Textkrper"/>
              <w:jc w:val="left"/>
              <w:rPr>
                <w:rFonts w:cstheme="minorHAnsi"/>
                <w:szCs w:val="24"/>
              </w:rPr>
            </w:pPr>
            <w:r>
              <w:rPr>
                <w:rFonts w:cstheme="minorHAnsi"/>
                <w:b/>
                <w:szCs w:val="24"/>
              </w:rPr>
              <w:t>Auseinandersetzen</w:t>
            </w:r>
            <w:r w:rsidR="003A6E64" w:rsidRPr="005020EE">
              <w:rPr>
                <w:rFonts w:cstheme="minorHAnsi"/>
                <w:szCs w:val="24"/>
              </w:rPr>
              <w:t xml:space="preserve"> mit </w:t>
            </w:r>
            <w:r w:rsidR="00385B92">
              <w:rPr>
                <w:rFonts w:cstheme="minorHAnsi"/>
                <w:szCs w:val="24"/>
              </w:rPr>
              <w:t>dem Einpflegen</w:t>
            </w:r>
            <w:r w:rsidR="003A6E64" w:rsidRPr="005020EE">
              <w:rPr>
                <w:rFonts w:cstheme="minorHAnsi"/>
                <w:szCs w:val="24"/>
              </w:rPr>
              <w:t xml:space="preserve"> eines Auftrags in einer Planungssoftw</w:t>
            </w:r>
            <w:r w:rsidR="00CD5C35">
              <w:rPr>
                <w:rFonts w:cstheme="minorHAnsi"/>
                <w:szCs w:val="24"/>
              </w:rPr>
              <w:t>are</w:t>
            </w:r>
            <w:r w:rsidR="00B925FD">
              <w:rPr>
                <w:rFonts w:cstheme="minorHAnsi"/>
                <w:szCs w:val="24"/>
              </w:rPr>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0594C8B5" w14:textId="75374637" w:rsidR="003671DF" w:rsidRPr="005020EE" w:rsidRDefault="00241A9A" w:rsidP="00444267">
            <w:pPr>
              <w:pStyle w:val="Textkrper"/>
              <w:jc w:val="left"/>
              <w:rPr>
                <w:rFonts w:cstheme="minorHAnsi"/>
                <w:szCs w:val="24"/>
              </w:rPr>
            </w:pPr>
            <w:r w:rsidRPr="005020EE">
              <w:rPr>
                <w:rFonts w:cstheme="minorHAnsi"/>
                <w:szCs w:val="24"/>
              </w:rPr>
              <w:t xml:space="preserve">Die </w:t>
            </w:r>
            <w:r w:rsidR="003671DF" w:rsidRPr="005020EE">
              <w:rPr>
                <w:rFonts w:cstheme="minorHAnsi"/>
                <w:szCs w:val="24"/>
              </w:rPr>
              <w:t xml:space="preserve">L </w:t>
            </w:r>
            <w:r w:rsidR="00444267" w:rsidRPr="005020EE">
              <w:rPr>
                <w:rFonts w:cstheme="minorHAnsi"/>
                <w:szCs w:val="24"/>
              </w:rPr>
              <w:t>führt die Planungssoftware ein.</w:t>
            </w: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37E47CBB" w14:textId="04FE0D94" w:rsidR="003671DF" w:rsidRPr="005020EE" w:rsidRDefault="000D463F" w:rsidP="000D463F">
            <w:pPr>
              <w:pStyle w:val="Textkrper"/>
              <w:jc w:val="left"/>
              <w:rPr>
                <w:rFonts w:cstheme="minorHAnsi"/>
                <w:color w:val="auto"/>
                <w:szCs w:val="24"/>
              </w:rPr>
            </w:pPr>
            <w:r w:rsidRPr="005020EE">
              <w:rPr>
                <w:rFonts w:cstheme="minorHAnsi"/>
                <w:color w:val="auto"/>
                <w:szCs w:val="24"/>
              </w:rPr>
              <w:t>Die SuS pflegen ihren Auftrag in die Planungssoftware ein.</w:t>
            </w:r>
          </w:p>
        </w:tc>
        <w:tc>
          <w:tcPr>
            <w:tcW w:w="432" w:type="pct"/>
            <w:tcBorders>
              <w:top w:val="single" w:sz="4" w:space="0" w:color="auto"/>
              <w:left w:val="single" w:sz="4" w:space="0" w:color="auto"/>
              <w:bottom w:val="single" w:sz="4" w:space="0" w:color="auto"/>
              <w:right w:val="single" w:sz="4" w:space="0" w:color="auto"/>
            </w:tcBorders>
            <w:vAlign w:val="center"/>
          </w:tcPr>
          <w:p w14:paraId="5391D585" w14:textId="5072D122" w:rsidR="003671DF" w:rsidRPr="005020EE" w:rsidRDefault="003671DF" w:rsidP="003671DF">
            <w:pPr>
              <w:pStyle w:val="Textkrper"/>
              <w:jc w:val="left"/>
              <w:rPr>
                <w:rFonts w:cstheme="minorHAnsi"/>
                <w:szCs w:val="24"/>
              </w:rPr>
            </w:pPr>
            <w:r w:rsidRPr="005020EE">
              <w:rPr>
                <w:rFonts w:cstheme="minorHAnsi"/>
                <w:szCs w:val="24"/>
              </w:rPr>
              <w:t>TT</w:t>
            </w:r>
          </w:p>
        </w:tc>
        <w:tc>
          <w:tcPr>
            <w:tcW w:w="432" w:type="pct"/>
            <w:tcBorders>
              <w:top w:val="single" w:sz="4" w:space="0" w:color="auto"/>
              <w:left w:val="single" w:sz="4" w:space="0" w:color="auto"/>
              <w:bottom w:val="single" w:sz="4" w:space="0" w:color="auto"/>
              <w:right w:val="single" w:sz="4" w:space="0" w:color="auto"/>
            </w:tcBorders>
            <w:vAlign w:val="center"/>
          </w:tcPr>
          <w:p w14:paraId="1CB92304" w14:textId="18B4F87A" w:rsidR="003671DF" w:rsidRPr="005020EE" w:rsidRDefault="003671DF" w:rsidP="003671DF">
            <w:pPr>
              <w:pStyle w:val="Textkrper"/>
              <w:jc w:val="left"/>
              <w:rPr>
                <w:rFonts w:cstheme="minorHAnsi"/>
                <w:szCs w:val="24"/>
              </w:rPr>
            </w:pPr>
            <w:r w:rsidRPr="005020EE">
              <w:rPr>
                <w:rFonts w:cstheme="minorHAnsi"/>
                <w:szCs w:val="24"/>
              </w:rPr>
              <w:t>App, AB</w:t>
            </w:r>
          </w:p>
        </w:tc>
        <w:tc>
          <w:tcPr>
            <w:tcW w:w="717" w:type="pct"/>
            <w:tcBorders>
              <w:top w:val="single" w:sz="4" w:space="0" w:color="auto"/>
              <w:left w:val="single" w:sz="4" w:space="0" w:color="auto"/>
              <w:bottom w:val="single" w:sz="4" w:space="0" w:color="auto"/>
              <w:right w:val="single" w:sz="4" w:space="0" w:color="auto"/>
            </w:tcBorders>
            <w:vAlign w:val="center"/>
          </w:tcPr>
          <w:p w14:paraId="0580FFD0" w14:textId="1E4803AD" w:rsidR="003671DF" w:rsidRPr="005020EE" w:rsidRDefault="003671DF" w:rsidP="003671DF">
            <w:pPr>
              <w:pStyle w:val="Textkrper"/>
              <w:jc w:val="left"/>
              <w:rPr>
                <w:rFonts w:cstheme="minorHAnsi"/>
                <w:szCs w:val="24"/>
              </w:rPr>
            </w:pPr>
            <w:r w:rsidRPr="005020EE">
              <w:rPr>
                <w:rFonts w:cstheme="minorHAnsi"/>
                <w:szCs w:val="24"/>
              </w:rPr>
              <w:t>Aufgabe 7</w:t>
            </w:r>
          </w:p>
        </w:tc>
      </w:tr>
      <w:tr w:rsidR="003671DF" w:rsidRPr="00B625A3" w14:paraId="6A0DF64C"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4B7898C1" w14:textId="50990DD5" w:rsidR="003671DF" w:rsidRPr="005020EE" w:rsidRDefault="003671DF" w:rsidP="003671DF">
            <w:pPr>
              <w:pStyle w:val="Textkrper"/>
              <w:rPr>
                <w:rFonts w:cstheme="minorHAnsi"/>
                <w:szCs w:val="24"/>
              </w:rPr>
            </w:pPr>
            <w:r w:rsidRPr="005020EE">
              <w:rPr>
                <w:rFonts w:cstheme="minorHAnsi"/>
                <w:szCs w:val="24"/>
              </w:rPr>
              <w:t>10</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890418" w14:textId="7B684F6F" w:rsidR="003671DF" w:rsidRPr="005020EE" w:rsidRDefault="003671DF" w:rsidP="003671DF">
            <w:pPr>
              <w:pStyle w:val="Textkrper"/>
              <w:rPr>
                <w:rFonts w:cstheme="minorHAnsi"/>
                <w:szCs w:val="24"/>
              </w:rPr>
            </w:pPr>
            <w:r w:rsidRPr="005020EE">
              <w:rPr>
                <w:rFonts w:cstheme="minorHAnsi"/>
                <w:szCs w:val="24"/>
              </w:rPr>
              <w:t>EA</w:t>
            </w:r>
          </w:p>
        </w:tc>
        <w:tc>
          <w:tcPr>
            <w:tcW w:w="902" w:type="pct"/>
            <w:tcBorders>
              <w:top w:val="single" w:sz="4" w:space="0" w:color="auto"/>
              <w:left w:val="single" w:sz="4" w:space="0" w:color="auto"/>
              <w:bottom w:val="single" w:sz="4" w:space="0" w:color="auto"/>
              <w:right w:val="single" w:sz="4" w:space="0" w:color="auto"/>
            </w:tcBorders>
            <w:vAlign w:val="center"/>
          </w:tcPr>
          <w:p w14:paraId="5F6F00B5" w14:textId="678EFFD7" w:rsidR="003671DF" w:rsidRPr="005020EE" w:rsidRDefault="00CD5C35" w:rsidP="00B925FD">
            <w:pPr>
              <w:pStyle w:val="Textkrper"/>
              <w:jc w:val="left"/>
              <w:rPr>
                <w:rFonts w:cstheme="minorHAnsi"/>
                <w:szCs w:val="24"/>
              </w:rPr>
            </w:pPr>
            <w:r w:rsidRPr="00B925FD">
              <w:rPr>
                <w:rFonts w:cstheme="minorHAnsi"/>
                <w:b/>
                <w:szCs w:val="24"/>
              </w:rPr>
              <w:t>Reflexion</w:t>
            </w:r>
            <w:r w:rsidR="00EC1D28" w:rsidRPr="005020EE">
              <w:rPr>
                <w:rFonts w:cstheme="minorHAnsi"/>
                <w:szCs w:val="24"/>
              </w:rPr>
              <w:t xml:space="preserve"> </w:t>
            </w:r>
            <w:r w:rsidR="00B925FD">
              <w:rPr>
                <w:rFonts w:cstheme="minorHAnsi"/>
                <w:szCs w:val="24"/>
              </w:rPr>
              <w:t>des</w:t>
            </w:r>
            <w:r w:rsidR="003671DF" w:rsidRPr="005020EE">
              <w:rPr>
                <w:rFonts w:cstheme="minorHAnsi"/>
                <w:szCs w:val="24"/>
              </w:rPr>
              <w:t xml:space="preserve"> </w:t>
            </w:r>
            <w:r w:rsidR="00EC1D28" w:rsidRPr="005020EE">
              <w:rPr>
                <w:rFonts w:cstheme="minorHAnsi"/>
                <w:szCs w:val="24"/>
              </w:rPr>
              <w:t>Handlungsergebnis</w:t>
            </w:r>
            <w:r>
              <w:rPr>
                <w:rFonts w:cstheme="minorHAnsi"/>
                <w:szCs w:val="24"/>
              </w:rPr>
              <w:t>ses</w:t>
            </w:r>
            <w:r w:rsidR="00B925FD">
              <w:rPr>
                <w:rFonts w:cstheme="minorHAnsi"/>
                <w:szCs w:val="24"/>
              </w:rPr>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407B007D" w14:textId="30D487B7" w:rsidR="003671DF" w:rsidRPr="005020EE" w:rsidRDefault="003671DF" w:rsidP="003671DF">
            <w:pPr>
              <w:pStyle w:val="Textkrper"/>
              <w:jc w:val="left"/>
              <w:rPr>
                <w:rFonts w:cstheme="minorHAnsi"/>
                <w:szCs w:val="24"/>
              </w:rPr>
            </w:pP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49CE81FE" w14:textId="675A7F0E" w:rsidR="003671DF" w:rsidRPr="005020EE" w:rsidRDefault="00241A9A" w:rsidP="008A7A54">
            <w:pPr>
              <w:pStyle w:val="Textkrper"/>
              <w:jc w:val="left"/>
              <w:rPr>
                <w:rFonts w:cstheme="minorHAnsi"/>
                <w:szCs w:val="24"/>
              </w:rPr>
            </w:pPr>
            <w:r w:rsidRPr="005020EE">
              <w:rPr>
                <w:rFonts w:cstheme="minorHAnsi"/>
                <w:szCs w:val="24"/>
              </w:rPr>
              <w:t xml:space="preserve">Die </w:t>
            </w:r>
            <w:r w:rsidR="008A7A54" w:rsidRPr="005020EE">
              <w:rPr>
                <w:rFonts w:cstheme="minorHAnsi"/>
                <w:szCs w:val="24"/>
              </w:rPr>
              <w:t>SuS begehen</w:t>
            </w:r>
            <w:r w:rsidR="003671DF" w:rsidRPr="005020EE">
              <w:rPr>
                <w:rFonts w:cstheme="minorHAnsi"/>
                <w:szCs w:val="24"/>
              </w:rPr>
              <w:t xml:space="preserve"> </w:t>
            </w:r>
            <w:r w:rsidR="008A7A54" w:rsidRPr="005020EE">
              <w:rPr>
                <w:rFonts w:cstheme="minorHAnsi"/>
                <w:szCs w:val="24"/>
              </w:rPr>
              <w:t xml:space="preserve">das Bad </w:t>
            </w:r>
            <w:r w:rsidRPr="005020EE">
              <w:rPr>
                <w:rFonts w:cstheme="minorHAnsi"/>
                <w:szCs w:val="24"/>
              </w:rPr>
              <w:t>mit einer</w:t>
            </w:r>
            <w:r w:rsidR="003671DF" w:rsidRPr="005020EE">
              <w:rPr>
                <w:rFonts w:cstheme="minorHAnsi"/>
                <w:szCs w:val="24"/>
              </w:rPr>
              <w:t xml:space="preserve"> VR- Brille</w:t>
            </w:r>
            <w:r w:rsidR="008A7A54" w:rsidRPr="005020EE">
              <w:rPr>
                <w:rFonts w:cstheme="minorHAnsi"/>
                <w:szCs w:val="24"/>
              </w:rPr>
              <w:t>.</w:t>
            </w:r>
          </w:p>
        </w:tc>
        <w:tc>
          <w:tcPr>
            <w:tcW w:w="432" w:type="pct"/>
            <w:tcBorders>
              <w:top w:val="single" w:sz="4" w:space="0" w:color="auto"/>
              <w:left w:val="single" w:sz="4" w:space="0" w:color="auto"/>
              <w:bottom w:val="single" w:sz="4" w:space="0" w:color="auto"/>
              <w:right w:val="single" w:sz="4" w:space="0" w:color="auto"/>
            </w:tcBorders>
            <w:vAlign w:val="center"/>
          </w:tcPr>
          <w:p w14:paraId="125DCB29" w14:textId="4D7BF384" w:rsidR="003671DF" w:rsidRPr="005020EE" w:rsidRDefault="003671DF" w:rsidP="003671DF">
            <w:pPr>
              <w:pStyle w:val="Textkrper"/>
              <w:jc w:val="left"/>
              <w:rPr>
                <w:rFonts w:cstheme="minorHAnsi"/>
                <w:szCs w:val="24"/>
              </w:rPr>
            </w:pPr>
            <w:r w:rsidRPr="005020EE">
              <w:rPr>
                <w:rFonts w:cstheme="minorHAnsi"/>
                <w:szCs w:val="24"/>
              </w:rPr>
              <w:t>App, PC</w:t>
            </w:r>
          </w:p>
        </w:tc>
        <w:tc>
          <w:tcPr>
            <w:tcW w:w="432" w:type="pct"/>
            <w:tcBorders>
              <w:top w:val="single" w:sz="4" w:space="0" w:color="auto"/>
              <w:left w:val="single" w:sz="4" w:space="0" w:color="auto"/>
              <w:bottom w:val="single" w:sz="4" w:space="0" w:color="auto"/>
              <w:right w:val="single" w:sz="4" w:space="0" w:color="auto"/>
            </w:tcBorders>
            <w:vAlign w:val="center"/>
          </w:tcPr>
          <w:p w14:paraId="3347AE39" w14:textId="3AD230B6" w:rsidR="003671DF" w:rsidRPr="005020EE" w:rsidRDefault="003671DF" w:rsidP="003671DF">
            <w:pPr>
              <w:pStyle w:val="Textkrper"/>
              <w:jc w:val="left"/>
              <w:rPr>
                <w:rFonts w:cstheme="minorHAnsi"/>
                <w:szCs w:val="24"/>
              </w:rPr>
            </w:pPr>
            <w:r w:rsidRPr="005020EE">
              <w:rPr>
                <w:rFonts w:cstheme="minorHAnsi"/>
                <w:szCs w:val="24"/>
              </w:rPr>
              <w:t>VR</w:t>
            </w:r>
          </w:p>
        </w:tc>
        <w:tc>
          <w:tcPr>
            <w:tcW w:w="717" w:type="pct"/>
            <w:tcBorders>
              <w:top w:val="single" w:sz="4" w:space="0" w:color="auto"/>
              <w:left w:val="single" w:sz="4" w:space="0" w:color="auto"/>
              <w:bottom w:val="single" w:sz="4" w:space="0" w:color="auto"/>
              <w:right w:val="single" w:sz="4" w:space="0" w:color="auto"/>
            </w:tcBorders>
            <w:vAlign w:val="center"/>
          </w:tcPr>
          <w:p w14:paraId="2090B21E" w14:textId="4D1626F6" w:rsidR="003671DF" w:rsidRPr="005020EE" w:rsidRDefault="003671DF" w:rsidP="003671DF">
            <w:pPr>
              <w:pStyle w:val="Textkrper"/>
              <w:jc w:val="left"/>
              <w:rPr>
                <w:rFonts w:cstheme="minorHAnsi"/>
                <w:szCs w:val="24"/>
              </w:rPr>
            </w:pPr>
            <w:r w:rsidRPr="005020EE">
              <w:rPr>
                <w:rFonts w:cstheme="minorHAnsi"/>
                <w:szCs w:val="24"/>
              </w:rPr>
              <w:t>Aufgabe 8</w:t>
            </w:r>
          </w:p>
        </w:tc>
      </w:tr>
      <w:tr w:rsidR="003671DF" w:rsidRPr="00B625A3" w14:paraId="768F701A" w14:textId="77777777" w:rsidTr="000B7DA2">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1C1D4EAC" w14:textId="5F606E05" w:rsidR="003671DF" w:rsidRPr="005020EE" w:rsidRDefault="003671DF" w:rsidP="003671DF">
            <w:pPr>
              <w:pStyle w:val="Textkrper"/>
              <w:rPr>
                <w:rFonts w:cstheme="minorHAnsi"/>
                <w:szCs w:val="24"/>
              </w:rPr>
            </w:pPr>
            <w:r w:rsidRPr="005020EE">
              <w:rPr>
                <w:rFonts w:cstheme="minorHAnsi"/>
                <w:szCs w:val="24"/>
              </w:rPr>
              <w:t>360</w:t>
            </w:r>
            <w:r w:rsidR="002A5EBC">
              <w:rPr>
                <w:rFonts w:cstheme="minorHAnsi"/>
                <w:szCs w:val="24"/>
              </w:rPr>
              <w:t xml:space="preserve">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5FEEE8" w14:textId="299DD226" w:rsidR="003671DF" w:rsidRPr="005020EE" w:rsidRDefault="003671DF" w:rsidP="003671DF">
            <w:pPr>
              <w:pStyle w:val="Textkrper"/>
              <w:rPr>
                <w:rFonts w:cstheme="minorHAnsi"/>
                <w:szCs w:val="24"/>
              </w:rPr>
            </w:pPr>
            <w:r w:rsidRPr="005020EE">
              <w:rPr>
                <w:rFonts w:cstheme="minorHAnsi"/>
                <w:szCs w:val="24"/>
              </w:rPr>
              <w:t>EA</w:t>
            </w:r>
          </w:p>
        </w:tc>
        <w:tc>
          <w:tcPr>
            <w:tcW w:w="902" w:type="pct"/>
            <w:tcBorders>
              <w:top w:val="single" w:sz="4" w:space="0" w:color="auto"/>
              <w:left w:val="single" w:sz="4" w:space="0" w:color="auto"/>
              <w:bottom w:val="single" w:sz="4" w:space="0" w:color="auto"/>
              <w:right w:val="single" w:sz="4" w:space="0" w:color="auto"/>
            </w:tcBorders>
            <w:vAlign w:val="center"/>
          </w:tcPr>
          <w:p w14:paraId="1A5D0CA1" w14:textId="13A0B451" w:rsidR="003671DF" w:rsidRPr="005020EE" w:rsidRDefault="00CD5C35" w:rsidP="005020EE">
            <w:pPr>
              <w:pStyle w:val="Textkrper"/>
              <w:jc w:val="left"/>
              <w:rPr>
                <w:rFonts w:cstheme="minorHAnsi"/>
                <w:szCs w:val="24"/>
              </w:rPr>
            </w:pPr>
            <w:r w:rsidRPr="00B925FD">
              <w:rPr>
                <w:rFonts w:cstheme="minorHAnsi"/>
                <w:b/>
                <w:szCs w:val="24"/>
              </w:rPr>
              <w:t>Entwickeln</w:t>
            </w:r>
            <w:r w:rsidR="003A6E64" w:rsidRPr="005020EE">
              <w:rPr>
                <w:rFonts w:cstheme="minorHAnsi"/>
                <w:szCs w:val="24"/>
              </w:rPr>
              <w:t xml:space="preserve"> eine</w:t>
            </w:r>
            <w:r>
              <w:rPr>
                <w:rFonts w:cstheme="minorHAnsi"/>
                <w:szCs w:val="24"/>
              </w:rPr>
              <w:t>r</w:t>
            </w:r>
            <w:r w:rsidR="003671DF" w:rsidRPr="005020EE">
              <w:rPr>
                <w:rFonts w:cstheme="minorHAnsi"/>
                <w:szCs w:val="24"/>
              </w:rPr>
              <w:t xml:space="preserve"> </w:t>
            </w:r>
            <w:r w:rsidR="00530CB2">
              <w:rPr>
                <w:rFonts w:cstheme="minorHAnsi"/>
                <w:szCs w:val="24"/>
              </w:rPr>
              <w:t>projektspezifische Mappe</w:t>
            </w:r>
            <w:r w:rsidR="00B925FD">
              <w:rPr>
                <w:rFonts w:cstheme="minorHAnsi"/>
                <w:szCs w:val="24"/>
              </w:rPr>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7EBA47DD" w14:textId="77777777" w:rsidR="003671DF" w:rsidRPr="005020EE" w:rsidRDefault="003671DF" w:rsidP="003671DF">
            <w:pPr>
              <w:pStyle w:val="Textkrper"/>
              <w:jc w:val="left"/>
              <w:rPr>
                <w:rFonts w:cstheme="minorHAnsi"/>
                <w:szCs w:val="24"/>
              </w:rPr>
            </w:pPr>
          </w:p>
        </w:tc>
        <w:tc>
          <w:tcPr>
            <w:tcW w:w="963" w:type="pct"/>
            <w:gridSpan w:val="2"/>
            <w:tcBorders>
              <w:top w:val="single" w:sz="4" w:space="0" w:color="auto"/>
              <w:left w:val="single" w:sz="4" w:space="0" w:color="auto"/>
              <w:bottom w:val="single" w:sz="4" w:space="0" w:color="auto"/>
              <w:right w:val="single" w:sz="4" w:space="0" w:color="auto"/>
            </w:tcBorders>
            <w:vAlign w:val="center"/>
          </w:tcPr>
          <w:p w14:paraId="4B63DF26" w14:textId="24F30CFC" w:rsidR="003671DF" w:rsidRPr="005020EE" w:rsidRDefault="006A00C8" w:rsidP="006A00C8">
            <w:pPr>
              <w:pStyle w:val="Textkrper"/>
              <w:jc w:val="left"/>
              <w:rPr>
                <w:rFonts w:cstheme="minorHAnsi"/>
                <w:szCs w:val="24"/>
              </w:rPr>
            </w:pPr>
            <w:r w:rsidRPr="005020EE">
              <w:rPr>
                <w:rFonts w:cstheme="minorHAnsi"/>
                <w:szCs w:val="24"/>
              </w:rPr>
              <w:t>Die SuS erstellen eine Projektmappe als GFS.</w:t>
            </w:r>
          </w:p>
        </w:tc>
        <w:tc>
          <w:tcPr>
            <w:tcW w:w="432" w:type="pct"/>
            <w:tcBorders>
              <w:top w:val="single" w:sz="4" w:space="0" w:color="auto"/>
              <w:left w:val="single" w:sz="4" w:space="0" w:color="auto"/>
              <w:bottom w:val="single" w:sz="4" w:space="0" w:color="auto"/>
              <w:right w:val="single" w:sz="4" w:space="0" w:color="auto"/>
            </w:tcBorders>
            <w:vAlign w:val="center"/>
          </w:tcPr>
          <w:p w14:paraId="51748401" w14:textId="2CC0303D" w:rsidR="003671DF" w:rsidRPr="005020EE" w:rsidRDefault="003671DF" w:rsidP="003671DF">
            <w:pPr>
              <w:pStyle w:val="Textkrper"/>
              <w:jc w:val="left"/>
              <w:rPr>
                <w:rFonts w:cstheme="minorHAnsi"/>
                <w:szCs w:val="24"/>
              </w:rPr>
            </w:pPr>
            <w:r w:rsidRPr="005020EE">
              <w:rPr>
                <w:rFonts w:cstheme="minorHAnsi"/>
                <w:szCs w:val="24"/>
              </w:rPr>
              <w:t>App, PC</w:t>
            </w:r>
          </w:p>
        </w:tc>
        <w:tc>
          <w:tcPr>
            <w:tcW w:w="432" w:type="pct"/>
            <w:tcBorders>
              <w:top w:val="single" w:sz="4" w:space="0" w:color="auto"/>
              <w:left w:val="single" w:sz="4" w:space="0" w:color="auto"/>
              <w:bottom w:val="single" w:sz="4" w:space="0" w:color="auto"/>
              <w:right w:val="single" w:sz="4" w:space="0" w:color="auto"/>
            </w:tcBorders>
            <w:vAlign w:val="center"/>
          </w:tcPr>
          <w:p w14:paraId="7DF8F3F9" w14:textId="79534FE5" w:rsidR="003671DF" w:rsidRPr="005020EE" w:rsidRDefault="003671DF" w:rsidP="003671DF">
            <w:pPr>
              <w:pStyle w:val="Textkrper"/>
              <w:jc w:val="left"/>
              <w:rPr>
                <w:rFonts w:cstheme="minorHAnsi"/>
                <w:szCs w:val="24"/>
              </w:rPr>
            </w:pPr>
            <w:r w:rsidRPr="005020EE">
              <w:rPr>
                <w:rFonts w:cstheme="minorHAnsi"/>
                <w:szCs w:val="24"/>
              </w:rPr>
              <w:t>App, AB</w:t>
            </w:r>
          </w:p>
        </w:tc>
        <w:tc>
          <w:tcPr>
            <w:tcW w:w="717" w:type="pct"/>
            <w:tcBorders>
              <w:top w:val="single" w:sz="4" w:space="0" w:color="auto"/>
              <w:left w:val="single" w:sz="4" w:space="0" w:color="auto"/>
              <w:bottom w:val="single" w:sz="4" w:space="0" w:color="auto"/>
              <w:right w:val="single" w:sz="4" w:space="0" w:color="auto"/>
            </w:tcBorders>
            <w:vAlign w:val="center"/>
          </w:tcPr>
          <w:p w14:paraId="52B4A0F3" w14:textId="39DB2E1B" w:rsidR="003671DF" w:rsidRPr="005020EE" w:rsidRDefault="003671DF" w:rsidP="003671DF">
            <w:pPr>
              <w:pStyle w:val="Textkrper"/>
              <w:jc w:val="left"/>
              <w:rPr>
                <w:rFonts w:cstheme="minorHAnsi"/>
                <w:szCs w:val="24"/>
              </w:rPr>
            </w:pPr>
            <w:r w:rsidRPr="005020EE">
              <w:rPr>
                <w:rFonts w:cstheme="minorHAnsi"/>
                <w:szCs w:val="24"/>
              </w:rPr>
              <w:t>Aufgabe 9 und 10</w:t>
            </w:r>
          </w:p>
        </w:tc>
      </w:tr>
    </w:tbl>
    <w:p w14:paraId="4D1B5F91" w14:textId="77777777" w:rsidR="005D5E6F" w:rsidRPr="00B625A3" w:rsidRDefault="005D5E6F" w:rsidP="005D5E6F">
      <w:pPr>
        <w:spacing w:line="276" w:lineRule="auto"/>
        <w:sectPr w:rsidR="005D5E6F" w:rsidRPr="00B625A3" w:rsidSect="00B127D0">
          <w:headerReference w:type="even" r:id="rId21"/>
          <w:headerReference w:type="default" r:id="rId22"/>
          <w:headerReference w:type="first" r:id="rId23"/>
          <w:pgSz w:w="16838" w:h="11906" w:orient="landscape" w:code="9"/>
          <w:pgMar w:top="1418" w:right="851" w:bottom="1134" w:left="1134" w:header="709" w:footer="284" w:gutter="0"/>
          <w:cols w:space="708"/>
          <w:titlePg/>
          <w:docGrid w:linePitch="360"/>
        </w:sectPr>
      </w:pPr>
    </w:p>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5D5E6F" w:rsidRPr="00B625A3" w14:paraId="1694FDCA" w14:textId="77777777" w:rsidTr="004F768C">
        <w:tc>
          <w:tcPr>
            <w:tcW w:w="1697" w:type="dxa"/>
          </w:tcPr>
          <w:bookmarkEnd w:id="1"/>
          <w:p w14:paraId="2E2E1C29" w14:textId="77777777" w:rsidR="005D5E6F" w:rsidRPr="005020EE" w:rsidRDefault="005D5E6F" w:rsidP="004F768C">
            <w:pPr>
              <w:pStyle w:val="Textkrper"/>
              <w:rPr>
                <w:rStyle w:val="Fett"/>
                <w:rFonts w:eastAsia="Calibri" w:cstheme="minorHAnsi"/>
              </w:rPr>
            </w:pPr>
            <w:r w:rsidRPr="005020EE">
              <w:rPr>
                <w:rStyle w:val="Fett"/>
                <w:rFonts w:eastAsia="Calibri" w:cstheme="minorHAnsi"/>
              </w:rPr>
              <w:lastRenderedPageBreak/>
              <w:t>Abkürzungen</w:t>
            </w:r>
            <w:r w:rsidRPr="005020EE">
              <w:rPr>
                <w:rStyle w:val="Fett"/>
                <w:rFonts w:cstheme="minorHAnsi"/>
              </w:rPr>
              <w:t>:</w:t>
            </w:r>
          </w:p>
          <w:p w14:paraId="39FB2C9C" w14:textId="77777777" w:rsidR="005D5E6F" w:rsidRPr="005020EE" w:rsidRDefault="005D5E6F" w:rsidP="004F768C">
            <w:pPr>
              <w:pStyle w:val="Textkrper"/>
              <w:rPr>
                <w:rFonts w:cstheme="minorHAnsi"/>
              </w:rPr>
            </w:pPr>
          </w:p>
          <w:p w14:paraId="73EB1CBC" w14:textId="77777777" w:rsidR="005D5E6F" w:rsidRPr="005020EE" w:rsidRDefault="005D5E6F" w:rsidP="004F768C">
            <w:pPr>
              <w:pStyle w:val="Textkrper"/>
              <w:rPr>
                <w:rStyle w:val="Fett"/>
                <w:rFonts w:cstheme="minorHAnsi"/>
              </w:rPr>
            </w:pPr>
            <w:r w:rsidRPr="005020EE">
              <w:rPr>
                <w:rStyle w:val="Fett"/>
                <w:rFonts w:eastAsia="Calibri" w:cstheme="minorHAnsi"/>
              </w:rPr>
              <w:t>Phase:</w:t>
            </w:r>
          </w:p>
          <w:p w14:paraId="1DBA3DC1" w14:textId="77777777" w:rsidR="005D5E6F" w:rsidRPr="005020EE" w:rsidRDefault="005D5E6F" w:rsidP="004F768C">
            <w:pPr>
              <w:pStyle w:val="Textkrper"/>
              <w:rPr>
                <w:rStyle w:val="Fett"/>
                <w:rFonts w:cstheme="minorHAnsi"/>
              </w:rPr>
            </w:pPr>
          </w:p>
          <w:p w14:paraId="0CDFC67F" w14:textId="77777777" w:rsidR="005D5E6F" w:rsidRPr="005020EE" w:rsidRDefault="005D5E6F" w:rsidP="004F768C">
            <w:pPr>
              <w:pStyle w:val="Textkrper"/>
              <w:rPr>
                <w:rStyle w:val="Fett"/>
                <w:rFonts w:cstheme="minorHAnsi"/>
              </w:rPr>
            </w:pPr>
            <w:r w:rsidRPr="005020EE">
              <w:rPr>
                <w:rStyle w:val="Fett"/>
                <w:rFonts w:eastAsia="Calibri" w:cstheme="minorHAnsi"/>
              </w:rPr>
              <w:t>Medien:</w:t>
            </w:r>
          </w:p>
          <w:p w14:paraId="7FCE9E25" w14:textId="77777777" w:rsidR="005D5E6F" w:rsidRPr="005020EE" w:rsidRDefault="005D5E6F" w:rsidP="004F768C">
            <w:pPr>
              <w:pStyle w:val="Textkrper"/>
              <w:rPr>
                <w:rStyle w:val="Fett"/>
                <w:rFonts w:cstheme="minorHAnsi"/>
              </w:rPr>
            </w:pPr>
          </w:p>
          <w:p w14:paraId="3495F17F" w14:textId="77777777" w:rsidR="005D5E6F" w:rsidRPr="005020EE" w:rsidRDefault="005D5E6F" w:rsidP="004F768C">
            <w:pPr>
              <w:pStyle w:val="Textkrper"/>
              <w:rPr>
                <w:rStyle w:val="Fett"/>
                <w:rFonts w:eastAsia="Calibri" w:cstheme="minorHAnsi"/>
              </w:rPr>
            </w:pPr>
            <w:r w:rsidRPr="005020EE">
              <w:rPr>
                <w:rStyle w:val="Fett"/>
                <w:rFonts w:eastAsia="Calibri" w:cstheme="minorHAnsi"/>
              </w:rPr>
              <w:t xml:space="preserve">Weitere </w:t>
            </w:r>
          </w:p>
          <w:p w14:paraId="775E58F2" w14:textId="77777777" w:rsidR="005D5E6F" w:rsidRPr="005020EE" w:rsidRDefault="005D5E6F" w:rsidP="004F768C">
            <w:pPr>
              <w:pStyle w:val="Textkrper"/>
              <w:rPr>
                <w:rStyle w:val="Fett"/>
                <w:rFonts w:eastAsia="Calibri" w:cstheme="minorHAnsi"/>
              </w:rPr>
            </w:pPr>
            <w:r w:rsidRPr="005020EE">
              <w:rPr>
                <w:rStyle w:val="Fett"/>
                <w:rFonts w:eastAsia="Calibri" w:cstheme="minorHAnsi"/>
              </w:rPr>
              <w:t>Abkürzungen:</w:t>
            </w:r>
          </w:p>
          <w:p w14:paraId="79872483" w14:textId="77777777" w:rsidR="005D5E6F" w:rsidRPr="005020EE" w:rsidRDefault="005D5E6F" w:rsidP="004F768C">
            <w:pPr>
              <w:pStyle w:val="Textkrper-Erstzeileneinzug"/>
              <w:ind w:firstLine="0"/>
              <w:rPr>
                <w:rFonts w:cstheme="minorHAnsi"/>
              </w:rPr>
            </w:pPr>
          </w:p>
          <w:p w14:paraId="5090A54F" w14:textId="77777777" w:rsidR="005D5E6F" w:rsidRPr="005020EE" w:rsidRDefault="005D5E6F" w:rsidP="004F768C">
            <w:pPr>
              <w:pStyle w:val="Textkrper-Erstzeileneinzug"/>
              <w:ind w:firstLine="0"/>
              <w:rPr>
                <w:rFonts w:cstheme="minorHAnsi"/>
              </w:rPr>
            </w:pPr>
          </w:p>
          <w:p w14:paraId="58229AF2" w14:textId="77777777" w:rsidR="005D5E6F" w:rsidRPr="005020EE" w:rsidRDefault="005D5E6F" w:rsidP="004F768C">
            <w:pPr>
              <w:pStyle w:val="Textkrper-Erstzeileneinzug"/>
              <w:ind w:firstLine="0"/>
              <w:rPr>
                <w:rFonts w:cstheme="minorHAnsi"/>
              </w:rPr>
            </w:pPr>
          </w:p>
          <w:p w14:paraId="429F082F" w14:textId="77777777" w:rsidR="005D5E6F" w:rsidRPr="005020EE" w:rsidRDefault="005D5E6F" w:rsidP="004F768C">
            <w:pPr>
              <w:pStyle w:val="Textkrper-Erstzeileneinzug"/>
              <w:ind w:firstLine="0"/>
              <w:rPr>
                <w:rFonts w:cstheme="minorHAnsi"/>
              </w:rPr>
            </w:pPr>
          </w:p>
          <w:p w14:paraId="6A09DDD8" w14:textId="77777777" w:rsidR="005D5E6F" w:rsidRPr="005020EE" w:rsidRDefault="005D5E6F" w:rsidP="004F768C">
            <w:pPr>
              <w:pStyle w:val="Textkrper-Erstzeileneinzug"/>
              <w:ind w:firstLine="0"/>
              <w:rPr>
                <w:rStyle w:val="Fett"/>
                <w:rFonts w:cstheme="minorHAnsi"/>
              </w:rPr>
            </w:pPr>
            <w:r w:rsidRPr="005020EE">
              <w:rPr>
                <w:rStyle w:val="Fett"/>
                <w:rFonts w:cstheme="minorHAnsi"/>
              </w:rPr>
              <w:t>Lernphase:</w:t>
            </w:r>
          </w:p>
        </w:tc>
        <w:tc>
          <w:tcPr>
            <w:tcW w:w="13012" w:type="dxa"/>
          </w:tcPr>
          <w:p w14:paraId="1790A174" w14:textId="77777777" w:rsidR="005D5E6F" w:rsidRPr="005020EE" w:rsidRDefault="005D5E6F" w:rsidP="004F768C">
            <w:pPr>
              <w:pStyle w:val="Textkrper"/>
              <w:rPr>
                <w:rFonts w:cstheme="minorHAnsi"/>
              </w:rPr>
            </w:pPr>
          </w:p>
          <w:p w14:paraId="228EADE4" w14:textId="77777777" w:rsidR="005D5E6F" w:rsidRPr="005020EE" w:rsidRDefault="005D5E6F" w:rsidP="004F768C">
            <w:pPr>
              <w:pStyle w:val="Textkrper"/>
              <w:rPr>
                <w:rFonts w:cstheme="minorHAnsi"/>
              </w:rPr>
            </w:pPr>
          </w:p>
          <w:p w14:paraId="56B1D9FF" w14:textId="77777777" w:rsidR="005D5E6F" w:rsidRPr="005020EE" w:rsidRDefault="005D5E6F" w:rsidP="00444267">
            <w:pPr>
              <w:pStyle w:val="Textkrper"/>
              <w:rPr>
                <w:rFonts w:cstheme="minorHAnsi"/>
              </w:rPr>
            </w:pPr>
            <w:r w:rsidRPr="005020EE">
              <w:rPr>
                <w:rFonts w:eastAsia="Calibri" w:cstheme="minorHAnsi"/>
              </w:rPr>
              <w:t xml:space="preserve">BA = Bearbeitung, E = Unterrichtseröffnung, ERA = Erarbeitung, FM = Fördermaßnahme, K = Konsolidierung, KO = Konfrontation, PD = Pädagogische Diagnose, Z = Zusammenfassung; R = Reflexion, Ü = Überprüfung </w:t>
            </w:r>
          </w:p>
          <w:p w14:paraId="0004E122" w14:textId="663257B7" w:rsidR="005D5E6F" w:rsidRPr="005020EE" w:rsidRDefault="005D5E6F" w:rsidP="00444267">
            <w:pPr>
              <w:pStyle w:val="Textkrper"/>
              <w:rPr>
                <w:rFonts w:cstheme="minorHAnsi"/>
              </w:rPr>
            </w:pPr>
            <w:r w:rsidRPr="005020EE">
              <w:rPr>
                <w:rFonts w:eastAsia="Calibri" w:cstheme="minorHAnsi"/>
              </w:rPr>
              <w:t>AP = Audio-Player, B = Beamer, D = Dokumentenkamera, LB = Lehrbuch, O = Overheadprojektor, PC = Computer, PW = Pinnwand, T = Tafel, TT = Tablet, WB = Whiteboard; SPH =</w:t>
            </w:r>
            <w:r w:rsidR="00893C0A">
              <w:rPr>
                <w:rFonts w:eastAsia="Calibri" w:cstheme="minorHAnsi"/>
              </w:rPr>
              <w:t xml:space="preserve"> </w:t>
            </w:r>
            <w:r w:rsidRPr="005020EE">
              <w:rPr>
                <w:rFonts w:eastAsia="Calibri" w:cstheme="minorHAnsi"/>
              </w:rPr>
              <w:t>Smartphone</w:t>
            </w:r>
            <w:r w:rsidR="00CC46B1" w:rsidRPr="005020EE">
              <w:rPr>
                <w:rFonts w:eastAsia="Calibri" w:cstheme="minorHAnsi"/>
              </w:rPr>
              <w:t>; ATB = Apple TV-Box</w:t>
            </w:r>
          </w:p>
          <w:p w14:paraId="563D927E" w14:textId="77777777" w:rsidR="005D5E6F" w:rsidRPr="005020EE" w:rsidRDefault="005D5E6F" w:rsidP="00444267">
            <w:pPr>
              <w:pStyle w:val="Textkrper"/>
              <w:rPr>
                <w:rFonts w:cstheme="minorHAnsi"/>
              </w:rPr>
            </w:pPr>
          </w:p>
          <w:p w14:paraId="1329CE02" w14:textId="4AE9BAC1" w:rsidR="005D5E6F" w:rsidRPr="005020EE" w:rsidRDefault="005D5E6F" w:rsidP="00444267">
            <w:pPr>
              <w:pStyle w:val="Textkrper"/>
              <w:rPr>
                <w:rFonts w:cstheme="minorHAnsi"/>
              </w:rPr>
            </w:pPr>
            <w:r w:rsidRPr="005020EE">
              <w:rPr>
                <w:rFonts w:eastAsia="Calibri" w:cstheme="minorHAnsi"/>
              </w:rPr>
              <w:t>AA = Arbeitsauftrag, AB = Arbeitsblatt</w:t>
            </w:r>
            <w:r w:rsidR="00B90BBA" w:rsidRPr="005020EE">
              <w:rPr>
                <w:rFonts w:eastAsia="Calibri" w:cstheme="minorHAnsi"/>
              </w:rPr>
              <w:t xml:space="preserve"> digital</w:t>
            </w:r>
            <w:r w:rsidRPr="005020EE">
              <w:rPr>
                <w:rFonts w:eastAsia="Calibri" w:cstheme="minorHAnsi"/>
              </w:rPr>
              <w:t>, AO</w:t>
            </w:r>
            <w:r w:rsidR="00444267" w:rsidRPr="005020EE">
              <w:rPr>
                <w:rFonts w:eastAsia="Calibri" w:cstheme="minorHAnsi"/>
              </w:rPr>
              <w:t xml:space="preserve"> </w:t>
            </w:r>
            <w:r w:rsidRPr="005020EE">
              <w:rPr>
                <w:rFonts w:eastAsia="Calibri" w:cstheme="minorHAnsi"/>
              </w:rPr>
              <w:t xml:space="preserve">= Advance Organizer, D = Datei, DK = Dokumentation, EA = Einzelarbeit, FK = Fachkompetenz, FOL = Folie, GA = Gruppenarbeit, HA = Hausaufgaben, HuL= Handlungs- und Lernsituation, I = Information, IKL = Ich-Kann-Liste, KR = Kompetenzraster, L = Lehrkraft, LAA = Lösung Arbeitsauftrag, </w:t>
            </w:r>
            <w:r w:rsidR="003462BF" w:rsidRPr="005020EE">
              <w:rPr>
                <w:rFonts w:eastAsia="Calibri" w:cstheme="minorHAnsi"/>
              </w:rPr>
              <w:t xml:space="preserve">LF = Lernfeld, </w:t>
            </w:r>
            <w:r w:rsidRPr="005020EE">
              <w:rPr>
                <w:rFonts w:eastAsia="Calibri" w:cstheme="minorHAnsi"/>
              </w:rPr>
              <w:t>O = Ordner, P = Plenum</w:t>
            </w:r>
            <w:r w:rsidR="001D719C" w:rsidRPr="005020EE">
              <w:rPr>
                <w:rFonts w:eastAsia="Calibri" w:cstheme="minorHAnsi"/>
              </w:rPr>
              <w:t>,</w:t>
            </w:r>
            <w:r w:rsidRPr="005020EE">
              <w:rPr>
                <w:rFonts w:cstheme="minorHAnsi"/>
              </w:rPr>
              <w:t xml:space="preserve"> PA = Partnerarbeit, PPT = PowerPoint-Präsentation, PR = Präsentation, S</w:t>
            </w:r>
            <w:r w:rsidR="003462BF" w:rsidRPr="005020EE">
              <w:rPr>
                <w:rFonts w:cstheme="minorHAnsi"/>
              </w:rPr>
              <w:t>uS</w:t>
            </w:r>
            <w:r w:rsidRPr="005020EE">
              <w:rPr>
                <w:rFonts w:cstheme="minorHAnsi"/>
              </w:rPr>
              <w:t xml:space="preserve"> = Schülerinnen und Schüler, TA = Tafelanschrieb, </w:t>
            </w:r>
            <w:r w:rsidR="003462BF" w:rsidRPr="005020EE">
              <w:rPr>
                <w:rFonts w:cstheme="minorHAnsi"/>
              </w:rPr>
              <w:t xml:space="preserve">UE = Unterrichtseinheit, </w:t>
            </w:r>
            <w:r w:rsidRPr="005020EE">
              <w:rPr>
                <w:rFonts w:cstheme="minorHAnsi"/>
              </w:rPr>
              <w:t>ÜFK = Überfachliche Kompetenzen, V = Video</w:t>
            </w:r>
          </w:p>
          <w:p w14:paraId="45D0E916" w14:textId="77777777" w:rsidR="005D5E6F" w:rsidRPr="005020EE" w:rsidRDefault="005D5E6F" w:rsidP="004F768C">
            <w:pPr>
              <w:pStyle w:val="Textkrper-Erstzeileneinzug"/>
              <w:rPr>
                <w:rFonts w:cstheme="minorHAnsi"/>
              </w:rPr>
            </w:pPr>
          </w:p>
          <w:p w14:paraId="7A8AB9F8" w14:textId="77777777" w:rsidR="005D5E6F" w:rsidRPr="005020EE" w:rsidRDefault="005D5E6F" w:rsidP="004F768C">
            <w:pPr>
              <w:pStyle w:val="Textkrper"/>
              <w:rPr>
                <w:rFonts w:eastAsia="Calibri" w:cstheme="minorHAnsi"/>
              </w:rPr>
            </w:pPr>
            <w:r w:rsidRPr="005020EE">
              <w:rPr>
                <w:rFonts w:cstheme="minorHAnsi"/>
              </w:rPr>
              <w:t>k = kollektiv, koop = kooperativ, i = individuell</w:t>
            </w:r>
          </w:p>
          <w:p w14:paraId="370D5C26" w14:textId="77777777" w:rsidR="005D5E6F" w:rsidRPr="005020EE" w:rsidRDefault="005D5E6F" w:rsidP="004F768C">
            <w:pPr>
              <w:pStyle w:val="Textkrper"/>
              <w:rPr>
                <w:rFonts w:cstheme="minorHAnsi"/>
              </w:rPr>
            </w:pPr>
          </w:p>
        </w:tc>
      </w:tr>
    </w:tbl>
    <w:p w14:paraId="6CD8FC02" w14:textId="77777777" w:rsidR="00CD6932" w:rsidRPr="00B625A3" w:rsidRDefault="00CD6932" w:rsidP="0044650F"/>
    <w:sectPr w:rsidR="00CD6932" w:rsidRPr="00B625A3" w:rsidSect="005D5E6F">
      <w:pgSz w:w="16838" w:h="11906" w:orient="landscape" w:code="9"/>
      <w:pgMar w:top="1134" w:right="1418" w:bottom="851" w:left="1134" w:header="709"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EB51" w16cex:dateUtc="2023-06-26T08:47:00Z"/>
  <w16cex:commentExtensible w16cex:durableId="2843EB41" w16cex:dateUtc="2023-06-26T08:47:00Z"/>
  <w16cex:commentExtensible w16cex:durableId="2843EB61" w16cex:dateUtc="2023-06-26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12A48" w16cid:durableId="2843EA7A"/>
  <w16cid:commentId w16cid:paraId="67391025" w16cid:durableId="2843EA7B"/>
  <w16cid:commentId w16cid:paraId="627ADAB0" w16cid:durableId="2843EB51"/>
  <w16cid:commentId w16cid:paraId="27B050F3" w16cid:durableId="2843EA7C"/>
  <w16cid:commentId w16cid:paraId="51571622" w16cid:durableId="2843EA7D"/>
  <w16cid:commentId w16cid:paraId="6C1B1123" w16cid:durableId="2843EB41"/>
  <w16cid:commentId w16cid:paraId="429BE07C" w16cid:durableId="2843EA7E"/>
  <w16cid:commentId w16cid:paraId="40B75E9A" w16cid:durableId="2843EA7F"/>
  <w16cid:commentId w16cid:paraId="642CB81E" w16cid:durableId="2843EB61"/>
  <w16cid:commentId w16cid:paraId="518678A3" w16cid:durableId="2843EA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AEBC4" w14:textId="77777777" w:rsidR="00DF1171" w:rsidRDefault="00DF1171" w:rsidP="001E03DE">
      <w:r>
        <w:separator/>
      </w:r>
    </w:p>
  </w:endnote>
  <w:endnote w:type="continuationSeparator" w:id="0">
    <w:p w14:paraId="55AA0BDC" w14:textId="77777777" w:rsidR="00DF1171" w:rsidRDefault="00DF117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8CB1" w14:textId="77777777" w:rsidR="00C5553F" w:rsidRDefault="00C555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744F8" w14:textId="77777777" w:rsidR="00C5553F" w:rsidRDefault="00C555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572423"/>
      <w:docPartObj>
        <w:docPartGallery w:val="Page Numbers (Bottom of Page)"/>
        <w:docPartUnique/>
      </w:docPartObj>
    </w:sdtPr>
    <w:sdtEndPr>
      <w:rPr>
        <w:sz w:val="20"/>
      </w:rPr>
    </w:sdtEndPr>
    <w:sdtContent>
      <w:p w14:paraId="34C6E7A2" w14:textId="3BC2931A" w:rsidR="00C74B8F" w:rsidRPr="00B127D0" w:rsidRDefault="00C74B8F">
        <w:pPr>
          <w:pStyle w:val="Fuzeile"/>
          <w:jc w:val="right"/>
          <w:rPr>
            <w:sz w:val="20"/>
          </w:rPr>
        </w:pPr>
        <w:r w:rsidRPr="00B127D0">
          <w:rPr>
            <w:sz w:val="20"/>
          </w:rPr>
          <w:fldChar w:fldCharType="begin"/>
        </w:r>
        <w:r w:rsidRPr="00B127D0">
          <w:rPr>
            <w:sz w:val="20"/>
          </w:rPr>
          <w:instrText>PAGE   \* MERGEFORMAT</w:instrText>
        </w:r>
        <w:r w:rsidRPr="00B127D0">
          <w:rPr>
            <w:sz w:val="20"/>
          </w:rPr>
          <w:fldChar w:fldCharType="separate"/>
        </w:r>
        <w:r w:rsidR="001316FD">
          <w:rPr>
            <w:noProof/>
            <w:sz w:val="20"/>
          </w:rPr>
          <w:t>1</w:t>
        </w:r>
        <w:r w:rsidRPr="00B127D0">
          <w:rPr>
            <w:sz w:val="20"/>
          </w:rPr>
          <w:fldChar w:fldCharType="end"/>
        </w:r>
      </w:p>
    </w:sdtContent>
  </w:sdt>
  <w:p w14:paraId="4DB1034C" w14:textId="77777777" w:rsidR="00C74B8F" w:rsidRDefault="00C74B8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62760"/>
      <w:docPartObj>
        <w:docPartGallery w:val="Page Numbers (Bottom of Page)"/>
        <w:docPartUnique/>
      </w:docPartObj>
    </w:sdtPr>
    <w:sdtEndPr>
      <w:rPr>
        <w:sz w:val="20"/>
      </w:rPr>
    </w:sdtEndPr>
    <w:sdtContent>
      <w:p w14:paraId="4912BFD8" w14:textId="31E1D2CF" w:rsidR="00D358E4" w:rsidRPr="00B127D0" w:rsidRDefault="00D358E4">
        <w:pPr>
          <w:pStyle w:val="Fuzeile"/>
          <w:jc w:val="right"/>
          <w:rPr>
            <w:sz w:val="20"/>
          </w:rPr>
        </w:pPr>
        <w:r w:rsidRPr="00B127D0">
          <w:rPr>
            <w:sz w:val="20"/>
          </w:rPr>
          <w:fldChar w:fldCharType="begin"/>
        </w:r>
        <w:r w:rsidRPr="00B127D0">
          <w:rPr>
            <w:sz w:val="20"/>
          </w:rPr>
          <w:instrText>PAGE   \* MERGEFORMAT</w:instrText>
        </w:r>
        <w:r w:rsidRPr="00B127D0">
          <w:rPr>
            <w:sz w:val="20"/>
          </w:rPr>
          <w:fldChar w:fldCharType="separate"/>
        </w:r>
        <w:r w:rsidR="001316FD">
          <w:rPr>
            <w:noProof/>
            <w:sz w:val="20"/>
          </w:rPr>
          <w:t>6</w:t>
        </w:r>
        <w:r w:rsidRPr="00B127D0">
          <w:rPr>
            <w:sz w:val="20"/>
          </w:rPr>
          <w:fldChar w:fldCharType="end"/>
        </w:r>
      </w:p>
    </w:sdtContent>
  </w:sdt>
  <w:p w14:paraId="6F5696BC" w14:textId="77777777" w:rsidR="00D358E4" w:rsidRDefault="00D358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19F98" w14:textId="77777777" w:rsidR="00DF1171" w:rsidRDefault="00DF1171" w:rsidP="001E03DE">
      <w:r>
        <w:separator/>
      </w:r>
    </w:p>
  </w:footnote>
  <w:footnote w:type="continuationSeparator" w:id="0">
    <w:p w14:paraId="480539AB" w14:textId="77777777" w:rsidR="00DF1171" w:rsidRDefault="00DF1171"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D02B" w14:textId="77777777" w:rsidR="00C74B8F" w:rsidRDefault="00C74B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DDD2" w14:textId="77777777" w:rsidR="00C74B8F" w:rsidRDefault="00C74B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808D" w14:textId="77777777" w:rsidR="00C74B8F" w:rsidRDefault="00C74B8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945B" w14:textId="77777777" w:rsidR="00D358E4" w:rsidRDefault="00D358E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F80A" w14:textId="77777777" w:rsidR="00D358E4" w:rsidRDefault="00D358E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C6C3" w14:textId="77777777" w:rsidR="00D358E4" w:rsidRDefault="00D358E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95A5" w14:textId="77777777" w:rsidR="00D358E4" w:rsidRDefault="00D358E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FB94" w14:textId="77777777" w:rsidR="00D358E4" w:rsidRDefault="00D358E4">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70E8" w14:textId="77777777" w:rsidR="00D358E4" w:rsidRPr="00F131AC" w:rsidRDefault="00D358E4" w:rsidP="00F131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FF02B5"/>
    <w:multiLevelType w:val="hybridMultilevel"/>
    <w:tmpl w:val="F59C1EE0"/>
    <w:lvl w:ilvl="0" w:tplc="2FEE335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7743B2"/>
    <w:multiLevelType w:val="hybridMultilevel"/>
    <w:tmpl w:val="64A218BA"/>
    <w:lvl w:ilvl="0" w:tplc="92C622AC">
      <w:start w:val="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1021E80"/>
    <w:multiLevelType w:val="hybridMultilevel"/>
    <w:tmpl w:val="6FD83556"/>
    <w:lvl w:ilvl="0" w:tplc="F1F2905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443FEB"/>
    <w:multiLevelType w:val="hybridMultilevel"/>
    <w:tmpl w:val="E5F0D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BA3013"/>
    <w:multiLevelType w:val="hybridMultilevel"/>
    <w:tmpl w:val="A81CD8FE"/>
    <w:lvl w:ilvl="0" w:tplc="DAD6EBD4">
      <w:start w:val="12"/>
      <w:numFmt w:val="bullet"/>
      <w:lvlText w:val=""/>
      <w:lvlJc w:val="left"/>
      <w:pPr>
        <w:ind w:left="420" w:hanging="360"/>
      </w:pPr>
      <w:rPr>
        <w:rFonts w:ascii="Wingdings" w:eastAsia="Times New Roman" w:hAnsi="Wingdings"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E76BC7"/>
    <w:multiLevelType w:val="hybridMultilevel"/>
    <w:tmpl w:val="528C3FDC"/>
    <w:lvl w:ilvl="0" w:tplc="2EC21DBE">
      <w:start w:val="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977BE8"/>
    <w:multiLevelType w:val="hybridMultilevel"/>
    <w:tmpl w:val="5D9E122E"/>
    <w:lvl w:ilvl="0" w:tplc="6318F4A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9"/>
  </w:num>
  <w:num w:numId="4">
    <w:abstractNumId w:val="9"/>
  </w:num>
  <w:num w:numId="5">
    <w:abstractNumId w:val="4"/>
  </w:num>
  <w:num w:numId="6">
    <w:abstractNumId w:val="4"/>
  </w:num>
  <w:num w:numId="7">
    <w:abstractNumId w:val="0"/>
  </w:num>
  <w:num w:numId="8">
    <w:abstractNumId w:val="4"/>
  </w:num>
  <w:num w:numId="9">
    <w:abstractNumId w:val="4"/>
  </w:num>
  <w:num w:numId="10">
    <w:abstractNumId w:val="0"/>
  </w:num>
  <w:num w:numId="11">
    <w:abstractNumId w:val="13"/>
  </w:num>
  <w:num w:numId="12">
    <w:abstractNumId w:val="12"/>
  </w:num>
  <w:num w:numId="13">
    <w:abstractNumId w:val="9"/>
  </w:num>
  <w:num w:numId="14">
    <w:abstractNumId w:val="9"/>
  </w:num>
  <w:num w:numId="15">
    <w:abstractNumId w:val="9"/>
  </w:num>
  <w:num w:numId="16">
    <w:abstractNumId w:val="9"/>
  </w:num>
  <w:num w:numId="17">
    <w:abstractNumId w:val="14"/>
  </w:num>
  <w:num w:numId="18">
    <w:abstractNumId w:val="14"/>
  </w:num>
  <w:num w:numId="19">
    <w:abstractNumId w:val="14"/>
  </w:num>
  <w:num w:numId="20">
    <w:abstractNumId w:val="10"/>
  </w:num>
  <w:num w:numId="21">
    <w:abstractNumId w:val="1"/>
  </w:num>
  <w:num w:numId="22">
    <w:abstractNumId w:val="16"/>
  </w:num>
  <w:num w:numId="23">
    <w:abstractNumId w:val="5"/>
  </w:num>
  <w:num w:numId="24">
    <w:abstractNumId w:val="6"/>
  </w:num>
  <w:num w:numId="25">
    <w:abstractNumId w:val="2"/>
  </w:num>
  <w:num w:numId="26">
    <w:abstractNumId w:val="11"/>
  </w:num>
  <w:num w:numId="27">
    <w:abstractNumId w:val="8"/>
  </w:num>
  <w:num w:numId="28">
    <w:abstractNumId w:val="7"/>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27"/>
    <w:rsid w:val="00015D81"/>
    <w:rsid w:val="000211A9"/>
    <w:rsid w:val="00021E85"/>
    <w:rsid w:val="00024982"/>
    <w:rsid w:val="00027002"/>
    <w:rsid w:val="00040ECA"/>
    <w:rsid w:val="00044D40"/>
    <w:rsid w:val="00063EF6"/>
    <w:rsid w:val="00082425"/>
    <w:rsid w:val="000859B9"/>
    <w:rsid w:val="000B7DA2"/>
    <w:rsid w:val="000C4E0F"/>
    <w:rsid w:val="000D2B77"/>
    <w:rsid w:val="000D463F"/>
    <w:rsid w:val="000E0617"/>
    <w:rsid w:val="000F0E84"/>
    <w:rsid w:val="0010092F"/>
    <w:rsid w:val="0011067E"/>
    <w:rsid w:val="00114D80"/>
    <w:rsid w:val="00123732"/>
    <w:rsid w:val="001316FD"/>
    <w:rsid w:val="00133BF8"/>
    <w:rsid w:val="00135CD4"/>
    <w:rsid w:val="00144ABB"/>
    <w:rsid w:val="00146CFD"/>
    <w:rsid w:val="001749AD"/>
    <w:rsid w:val="00175738"/>
    <w:rsid w:val="001800B5"/>
    <w:rsid w:val="00187BB1"/>
    <w:rsid w:val="00193479"/>
    <w:rsid w:val="001A1FF4"/>
    <w:rsid w:val="001A2103"/>
    <w:rsid w:val="001A5687"/>
    <w:rsid w:val="001C7607"/>
    <w:rsid w:val="001D719C"/>
    <w:rsid w:val="001E03DE"/>
    <w:rsid w:val="001E1F2D"/>
    <w:rsid w:val="001E54B7"/>
    <w:rsid w:val="001E639F"/>
    <w:rsid w:val="001F04B2"/>
    <w:rsid w:val="002006AC"/>
    <w:rsid w:val="0021578A"/>
    <w:rsid w:val="002223B8"/>
    <w:rsid w:val="00241A9A"/>
    <w:rsid w:val="00243AC7"/>
    <w:rsid w:val="00245BA8"/>
    <w:rsid w:val="002464B1"/>
    <w:rsid w:val="00255E54"/>
    <w:rsid w:val="00264D18"/>
    <w:rsid w:val="002709D8"/>
    <w:rsid w:val="00274BC0"/>
    <w:rsid w:val="00294827"/>
    <w:rsid w:val="00296589"/>
    <w:rsid w:val="002A5EBC"/>
    <w:rsid w:val="002A6012"/>
    <w:rsid w:val="002A631D"/>
    <w:rsid w:val="002C64D5"/>
    <w:rsid w:val="002C6FF5"/>
    <w:rsid w:val="002D2E80"/>
    <w:rsid w:val="002D6D4E"/>
    <w:rsid w:val="002E7049"/>
    <w:rsid w:val="002F02A2"/>
    <w:rsid w:val="00300B15"/>
    <w:rsid w:val="00312F38"/>
    <w:rsid w:val="003462BF"/>
    <w:rsid w:val="00350E9B"/>
    <w:rsid w:val="00366B8C"/>
    <w:rsid w:val="003671DF"/>
    <w:rsid w:val="00383678"/>
    <w:rsid w:val="003858AC"/>
    <w:rsid w:val="00385B92"/>
    <w:rsid w:val="003867BE"/>
    <w:rsid w:val="003A24D2"/>
    <w:rsid w:val="003A6E64"/>
    <w:rsid w:val="003A74E9"/>
    <w:rsid w:val="003C098A"/>
    <w:rsid w:val="003C1E14"/>
    <w:rsid w:val="003C2299"/>
    <w:rsid w:val="003C2FE4"/>
    <w:rsid w:val="003C7706"/>
    <w:rsid w:val="003D29A1"/>
    <w:rsid w:val="003D3ACC"/>
    <w:rsid w:val="003E146F"/>
    <w:rsid w:val="0040206A"/>
    <w:rsid w:val="00405D5D"/>
    <w:rsid w:val="00415E89"/>
    <w:rsid w:val="0041796A"/>
    <w:rsid w:val="0042093F"/>
    <w:rsid w:val="00427D64"/>
    <w:rsid w:val="0043604C"/>
    <w:rsid w:val="00444267"/>
    <w:rsid w:val="00445B6B"/>
    <w:rsid w:val="0044650F"/>
    <w:rsid w:val="00456462"/>
    <w:rsid w:val="004825CD"/>
    <w:rsid w:val="00490EF5"/>
    <w:rsid w:val="004A4A21"/>
    <w:rsid w:val="004B0893"/>
    <w:rsid w:val="004C44A3"/>
    <w:rsid w:val="004C4C73"/>
    <w:rsid w:val="004D08BE"/>
    <w:rsid w:val="004D1968"/>
    <w:rsid w:val="004D3A6A"/>
    <w:rsid w:val="004F477C"/>
    <w:rsid w:val="004F50B3"/>
    <w:rsid w:val="004F67BD"/>
    <w:rsid w:val="004F768C"/>
    <w:rsid w:val="005020EE"/>
    <w:rsid w:val="00505F63"/>
    <w:rsid w:val="00515592"/>
    <w:rsid w:val="00522B0A"/>
    <w:rsid w:val="00522CCE"/>
    <w:rsid w:val="00523BC0"/>
    <w:rsid w:val="00530CB2"/>
    <w:rsid w:val="0053262B"/>
    <w:rsid w:val="00544F42"/>
    <w:rsid w:val="005476EC"/>
    <w:rsid w:val="00561E20"/>
    <w:rsid w:val="0056638C"/>
    <w:rsid w:val="005735D5"/>
    <w:rsid w:val="00574325"/>
    <w:rsid w:val="005802E6"/>
    <w:rsid w:val="00585363"/>
    <w:rsid w:val="005925FA"/>
    <w:rsid w:val="00597B67"/>
    <w:rsid w:val="005A4204"/>
    <w:rsid w:val="005A6D92"/>
    <w:rsid w:val="005C0DA9"/>
    <w:rsid w:val="005D5E6F"/>
    <w:rsid w:val="005F1256"/>
    <w:rsid w:val="005F74A3"/>
    <w:rsid w:val="00606852"/>
    <w:rsid w:val="0061193C"/>
    <w:rsid w:val="00614C37"/>
    <w:rsid w:val="00617A84"/>
    <w:rsid w:val="00620658"/>
    <w:rsid w:val="00631071"/>
    <w:rsid w:val="00655A01"/>
    <w:rsid w:val="0066413C"/>
    <w:rsid w:val="00665C2E"/>
    <w:rsid w:val="0067182E"/>
    <w:rsid w:val="006737F9"/>
    <w:rsid w:val="00682A15"/>
    <w:rsid w:val="00685413"/>
    <w:rsid w:val="00691053"/>
    <w:rsid w:val="006944F4"/>
    <w:rsid w:val="006A00C8"/>
    <w:rsid w:val="006B7336"/>
    <w:rsid w:val="006C5733"/>
    <w:rsid w:val="006D358F"/>
    <w:rsid w:val="006D7A65"/>
    <w:rsid w:val="006E510A"/>
    <w:rsid w:val="006F3ADD"/>
    <w:rsid w:val="006F7007"/>
    <w:rsid w:val="007034FD"/>
    <w:rsid w:val="00707EA2"/>
    <w:rsid w:val="00725389"/>
    <w:rsid w:val="00733526"/>
    <w:rsid w:val="00740B19"/>
    <w:rsid w:val="0074340D"/>
    <w:rsid w:val="00787779"/>
    <w:rsid w:val="007A1681"/>
    <w:rsid w:val="007A2AA4"/>
    <w:rsid w:val="007B58BD"/>
    <w:rsid w:val="007C3DE3"/>
    <w:rsid w:val="007D1BCD"/>
    <w:rsid w:val="007D4581"/>
    <w:rsid w:val="007E6D16"/>
    <w:rsid w:val="007E7A0F"/>
    <w:rsid w:val="00803A21"/>
    <w:rsid w:val="00804B5B"/>
    <w:rsid w:val="00813BE4"/>
    <w:rsid w:val="0081547B"/>
    <w:rsid w:val="00815BD8"/>
    <w:rsid w:val="00825BEC"/>
    <w:rsid w:val="00837E0C"/>
    <w:rsid w:val="00841C34"/>
    <w:rsid w:val="00846817"/>
    <w:rsid w:val="0085046A"/>
    <w:rsid w:val="00861EB2"/>
    <w:rsid w:val="00880B4E"/>
    <w:rsid w:val="00884A1C"/>
    <w:rsid w:val="00893C0A"/>
    <w:rsid w:val="00893F2F"/>
    <w:rsid w:val="008A1474"/>
    <w:rsid w:val="008A7911"/>
    <w:rsid w:val="008A7A54"/>
    <w:rsid w:val="008A7CAF"/>
    <w:rsid w:val="008B18BB"/>
    <w:rsid w:val="008B4022"/>
    <w:rsid w:val="008C5952"/>
    <w:rsid w:val="008E1810"/>
    <w:rsid w:val="0090792C"/>
    <w:rsid w:val="009118FA"/>
    <w:rsid w:val="00912545"/>
    <w:rsid w:val="009130AF"/>
    <w:rsid w:val="00916EC8"/>
    <w:rsid w:val="009207CB"/>
    <w:rsid w:val="00922D1D"/>
    <w:rsid w:val="00925307"/>
    <w:rsid w:val="00931107"/>
    <w:rsid w:val="00941AF1"/>
    <w:rsid w:val="0094523D"/>
    <w:rsid w:val="009533B3"/>
    <w:rsid w:val="00957ABD"/>
    <w:rsid w:val="00970A9A"/>
    <w:rsid w:val="009821A5"/>
    <w:rsid w:val="009834FB"/>
    <w:rsid w:val="009849D8"/>
    <w:rsid w:val="009935DA"/>
    <w:rsid w:val="0099467B"/>
    <w:rsid w:val="009A056B"/>
    <w:rsid w:val="009A30D4"/>
    <w:rsid w:val="009A37DA"/>
    <w:rsid w:val="009C05F9"/>
    <w:rsid w:val="009C1B35"/>
    <w:rsid w:val="009C2270"/>
    <w:rsid w:val="009E375A"/>
    <w:rsid w:val="009F57FA"/>
    <w:rsid w:val="009F6998"/>
    <w:rsid w:val="00A01138"/>
    <w:rsid w:val="00A1256F"/>
    <w:rsid w:val="00A152B0"/>
    <w:rsid w:val="00A20FAA"/>
    <w:rsid w:val="00A22859"/>
    <w:rsid w:val="00A27CD8"/>
    <w:rsid w:val="00A5182C"/>
    <w:rsid w:val="00A6288E"/>
    <w:rsid w:val="00A86CBA"/>
    <w:rsid w:val="00AC4083"/>
    <w:rsid w:val="00AD68B6"/>
    <w:rsid w:val="00AE08CF"/>
    <w:rsid w:val="00AF00AD"/>
    <w:rsid w:val="00B0006E"/>
    <w:rsid w:val="00B024A1"/>
    <w:rsid w:val="00B127D0"/>
    <w:rsid w:val="00B12883"/>
    <w:rsid w:val="00B46457"/>
    <w:rsid w:val="00B4759E"/>
    <w:rsid w:val="00B55099"/>
    <w:rsid w:val="00B625A3"/>
    <w:rsid w:val="00B715C0"/>
    <w:rsid w:val="00B730E9"/>
    <w:rsid w:val="00B73F7A"/>
    <w:rsid w:val="00B77FA8"/>
    <w:rsid w:val="00B90BBA"/>
    <w:rsid w:val="00B925FD"/>
    <w:rsid w:val="00BA37B0"/>
    <w:rsid w:val="00BB31D6"/>
    <w:rsid w:val="00BC45B2"/>
    <w:rsid w:val="00BF6E5A"/>
    <w:rsid w:val="00C05F1E"/>
    <w:rsid w:val="00C07A95"/>
    <w:rsid w:val="00C11BD4"/>
    <w:rsid w:val="00C20D2A"/>
    <w:rsid w:val="00C22DA6"/>
    <w:rsid w:val="00C26D71"/>
    <w:rsid w:val="00C329C9"/>
    <w:rsid w:val="00C47144"/>
    <w:rsid w:val="00C5553F"/>
    <w:rsid w:val="00C74B8F"/>
    <w:rsid w:val="00C76BD1"/>
    <w:rsid w:val="00C80449"/>
    <w:rsid w:val="00C80EA8"/>
    <w:rsid w:val="00C8103B"/>
    <w:rsid w:val="00C86B20"/>
    <w:rsid w:val="00C91E1F"/>
    <w:rsid w:val="00C943B9"/>
    <w:rsid w:val="00C95C83"/>
    <w:rsid w:val="00CA039D"/>
    <w:rsid w:val="00CA161A"/>
    <w:rsid w:val="00CA3D1F"/>
    <w:rsid w:val="00CA7FAC"/>
    <w:rsid w:val="00CC46B1"/>
    <w:rsid w:val="00CC5A2C"/>
    <w:rsid w:val="00CC5B83"/>
    <w:rsid w:val="00CC6A06"/>
    <w:rsid w:val="00CD5008"/>
    <w:rsid w:val="00CD5C35"/>
    <w:rsid w:val="00CD6932"/>
    <w:rsid w:val="00CD7019"/>
    <w:rsid w:val="00CD72C6"/>
    <w:rsid w:val="00CF221A"/>
    <w:rsid w:val="00CF2C99"/>
    <w:rsid w:val="00CF2DD3"/>
    <w:rsid w:val="00D0258E"/>
    <w:rsid w:val="00D17780"/>
    <w:rsid w:val="00D17C77"/>
    <w:rsid w:val="00D17DED"/>
    <w:rsid w:val="00D27B9B"/>
    <w:rsid w:val="00D358E4"/>
    <w:rsid w:val="00D363D6"/>
    <w:rsid w:val="00D44ABC"/>
    <w:rsid w:val="00D4769F"/>
    <w:rsid w:val="00D57B55"/>
    <w:rsid w:val="00DA114A"/>
    <w:rsid w:val="00DB2287"/>
    <w:rsid w:val="00DB627B"/>
    <w:rsid w:val="00DB777C"/>
    <w:rsid w:val="00DE20FF"/>
    <w:rsid w:val="00DE73BA"/>
    <w:rsid w:val="00DF1171"/>
    <w:rsid w:val="00DF2B8B"/>
    <w:rsid w:val="00DF5E4D"/>
    <w:rsid w:val="00E0159A"/>
    <w:rsid w:val="00E04493"/>
    <w:rsid w:val="00E1316C"/>
    <w:rsid w:val="00E13A0F"/>
    <w:rsid w:val="00E24E8A"/>
    <w:rsid w:val="00E26795"/>
    <w:rsid w:val="00E310F5"/>
    <w:rsid w:val="00E32A00"/>
    <w:rsid w:val="00E5288D"/>
    <w:rsid w:val="00E53DB6"/>
    <w:rsid w:val="00E5665A"/>
    <w:rsid w:val="00E61FC3"/>
    <w:rsid w:val="00E652F3"/>
    <w:rsid w:val="00E7286E"/>
    <w:rsid w:val="00E7453B"/>
    <w:rsid w:val="00E82045"/>
    <w:rsid w:val="00E84A09"/>
    <w:rsid w:val="00E90251"/>
    <w:rsid w:val="00E97557"/>
    <w:rsid w:val="00EA3B16"/>
    <w:rsid w:val="00EA429B"/>
    <w:rsid w:val="00EA7BF3"/>
    <w:rsid w:val="00EC1D28"/>
    <w:rsid w:val="00EC54CD"/>
    <w:rsid w:val="00ED4C96"/>
    <w:rsid w:val="00F0095E"/>
    <w:rsid w:val="00F12936"/>
    <w:rsid w:val="00F131AC"/>
    <w:rsid w:val="00F22E5F"/>
    <w:rsid w:val="00F41645"/>
    <w:rsid w:val="00F44A67"/>
    <w:rsid w:val="00F504ED"/>
    <w:rsid w:val="00F50A2A"/>
    <w:rsid w:val="00F52F12"/>
    <w:rsid w:val="00F54A40"/>
    <w:rsid w:val="00F7653E"/>
    <w:rsid w:val="00F80099"/>
    <w:rsid w:val="00F82968"/>
    <w:rsid w:val="00FA189F"/>
    <w:rsid w:val="00FA6D51"/>
    <w:rsid w:val="00FB7425"/>
    <w:rsid w:val="00FC3885"/>
    <w:rsid w:val="00FD07DE"/>
    <w:rsid w:val="00FD4073"/>
    <w:rsid w:val="00FE0F13"/>
    <w:rsid w:val="00FE1A76"/>
    <w:rsid w:val="00FE1DA5"/>
    <w:rsid w:val="00FE29DC"/>
    <w:rsid w:val="00FE4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9FB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character" w:styleId="BesuchterLink">
    <w:name w:val="FollowedHyperlink"/>
    <w:basedOn w:val="Absatz-Standardschriftart"/>
    <w:uiPriority w:val="99"/>
    <w:semiHidden/>
    <w:unhideWhenUsed/>
    <w:rsid w:val="00C26D71"/>
    <w:rPr>
      <w:color w:val="800080" w:themeColor="followedHyperlink"/>
      <w:u w:val="single"/>
    </w:rPr>
  </w:style>
  <w:style w:type="paragraph" w:styleId="Listenabsatz">
    <w:name w:val="List Paragraph"/>
    <w:basedOn w:val="Standard"/>
    <w:uiPriority w:val="34"/>
    <w:qFormat/>
    <w:rsid w:val="00CC5A2C"/>
    <w:pPr>
      <w:ind w:left="720"/>
      <w:contextualSpacing/>
    </w:pPr>
  </w:style>
  <w:style w:type="paragraph" w:styleId="StandardWeb">
    <w:name w:val="Normal (Web)"/>
    <w:basedOn w:val="Standard"/>
    <w:uiPriority w:val="99"/>
    <w:semiHidden/>
    <w:unhideWhenUsed/>
    <w:rsid w:val="004C4C73"/>
    <w:pPr>
      <w:spacing w:before="100" w:beforeAutospacing="1" w:after="100" w:afterAutospacing="1"/>
    </w:pPr>
    <w:rPr>
      <w:rFonts w:ascii="Times New Roman" w:eastAsia="Times New Roman" w:hAnsi="Times New Roman" w:cs="Times New Roman"/>
      <w:lang w:eastAsia="de-DE"/>
    </w:rPr>
  </w:style>
  <w:style w:type="paragraph" w:styleId="berarbeitung">
    <w:name w:val="Revision"/>
    <w:hidden/>
    <w:uiPriority w:val="99"/>
    <w:semiHidden/>
    <w:rsid w:val="00A1256F"/>
    <w:pPr>
      <w:spacing w:line="240" w:lineRule="auto"/>
    </w:pPr>
  </w:style>
  <w:style w:type="character" w:styleId="Kommentarzeichen">
    <w:name w:val="annotation reference"/>
    <w:basedOn w:val="Absatz-Standardschriftart"/>
    <w:uiPriority w:val="99"/>
    <w:semiHidden/>
    <w:unhideWhenUsed/>
    <w:rsid w:val="00A1256F"/>
    <w:rPr>
      <w:sz w:val="16"/>
      <w:szCs w:val="16"/>
    </w:rPr>
  </w:style>
  <w:style w:type="paragraph" w:styleId="Kommentartext">
    <w:name w:val="annotation text"/>
    <w:basedOn w:val="Standard"/>
    <w:link w:val="KommentartextZchn"/>
    <w:uiPriority w:val="99"/>
    <w:unhideWhenUsed/>
    <w:rsid w:val="00A1256F"/>
    <w:rPr>
      <w:sz w:val="20"/>
      <w:szCs w:val="20"/>
    </w:rPr>
  </w:style>
  <w:style w:type="character" w:customStyle="1" w:styleId="KommentartextZchn">
    <w:name w:val="Kommentartext Zchn"/>
    <w:basedOn w:val="Absatz-Standardschriftart"/>
    <w:link w:val="Kommentartext"/>
    <w:uiPriority w:val="99"/>
    <w:rsid w:val="00A1256F"/>
    <w:rPr>
      <w:sz w:val="20"/>
      <w:szCs w:val="20"/>
    </w:rPr>
  </w:style>
  <w:style w:type="paragraph" w:styleId="Kommentarthema">
    <w:name w:val="annotation subject"/>
    <w:basedOn w:val="Kommentartext"/>
    <w:next w:val="Kommentartext"/>
    <w:link w:val="KommentarthemaZchn"/>
    <w:uiPriority w:val="99"/>
    <w:semiHidden/>
    <w:unhideWhenUsed/>
    <w:rsid w:val="00A1256F"/>
    <w:rPr>
      <w:b/>
      <w:bCs/>
    </w:rPr>
  </w:style>
  <w:style w:type="character" w:customStyle="1" w:styleId="KommentarthemaZchn">
    <w:name w:val="Kommentarthema Zchn"/>
    <w:basedOn w:val="KommentartextZchn"/>
    <w:link w:val="Kommentarthema"/>
    <w:uiPriority w:val="99"/>
    <w:semiHidden/>
    <w:rsid w:val="00A1256F"/>
    <w:rPr>
      <w:b/>
      <w:bCs/>
      <w:sz w:val="20"/>
      <w:szCs w:val="20"/>
    </w:rPr>
  </w:style>
  <w:style w:type="paragraph" w:customStyle="1" w:styleId="TableParagraph">
    <w:name w:val="Table Paragraph"/>
    <w:basedOn w:val="Standard"/>
    <w:uiPriority w:val="1"/>
    <w:qFormat/>
    <w:rsid w:val="0043604C"/>
    <w:pPr>
      <w:widowControl w:val="0"/>
      <w:autoSpaceDE w:val="0"/>
      <w:autoSpaceDN w:val="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12074">
      <w:bodyDiv w:val="1"/>
      <w:marLeft w:val="0"/>
      <w:marRight w:val="0"/>
      <w:marTop w:val="0"/>
      <w:marBottom w:val="0"/>
      <w:divBdr>
        <w:top w:val="none" w:sz="0" w:space="0" w:color="auto"/>
        <w:left w:val="none" w:sz="0" w:space="0" w:color="auto"/>
        <w:bottom w:val="none" w:sz="0" w:space="0" w:color="auto"/>
        <w:right w:val="none" w:sz="0" w:space="0" w:color="auto"/>
      </w:divBdr>
    </w:div>
    <w:div w:id="1132746963">
      <w:bodyDiv w:val="1"/>
      <w:marLeft w:val="0"/>
      <w:marRight w:val="0"/>
      <w:marTop w:val="0"/>
      <w:marBottom w:val="0"/>
      <w:divBdr>
        <w:top w:val="none" w:sz="0" w:space="0" w:color="auto"/>
        <w:left w:val="none" w:sz="0" w:space="0" w:color="auto"/>
        <w:bottom w:val="none" w:sz="0" w:space="0" w:color="auto"/>
        <w:right w:val="none" w:sz="0" w:space="0" w:color="auto"/>
      </w:divBdr>
    </w:div>
    <w:div w:id="1207377399">
      <w:bodyDiv w:val="1"/>
      <w:marLeft w:val="0"/>
      <w:marRight w:val="0"/>
      <w:marTop w:val="0"/>
      <w:marBottom w:val="0"/>
      <w:divBdr>
        <w:top w:val="none" w:sz="0" w:space="0" w:color="auto"/>
        <w:left w:val="none" w:sz="0" w:space="0" w:color="auto"/>
        <w:bottom w:val="none" w:sz="0" w:space="0" w:color="auto"/>
        <w:right w:val="none" w:sz="0" w:space="0" w:color="auto"/>
      </w:divBdr>
    </w:div>
    <w:div w:id="1430734917">
      <w:bodyDiv w:val="1"/>
      <w:marLeft w:val="0"/>
      <w:marRight w:val="0"/>
      <w:marTop w:val="0"/>
      <w:marBottom w:val="0"/>
      <w:divBdr>
        <w:top w:val="none" w:sz="0" w:space="0" w:color="auto"/>
        <w:left w:val="none" w:sz="0" w:space="0" w:color="auto"/>
        <w:bottom w:val="none" w:sz="0" w:space="0" w:color="auto"/>
        <w:right w:val="none" w:sz="0" w:space="0" w:color="auto"/>
      </w:divBdr>
    </w:div>
    <w:div w:id="1846482411">
      <w:bodyDiv w:val="1"/>
      <w:marLeft w:val="0"/>
      <w:marRight w:val="0"/>
      <w:marTop w:val="0"/>
      <w:marBottom w:val="0"/>
      <w:divBdr>
        <w:top w:val="none" w:sz="0" w:space="0" w:color="auto"/>
        <w:left w:val="none" w:sz="0" w:space="0" w:color="auto"/>
        <w:bottom w:val="none" w:sz="0" w:space="0" w:color="auto"/>
        <w:right w:val="none" w:sz="0" w:space="0" w:color="auto"/>
      </w:divBdr>
    </w:div>
    <w:div w:id="185764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DD22B971E175A479B0004520F224713" ma:contentTypeVersion="" ma:contentTypeDescription="Ein neues Dokument erstellen." ma:contentTypeScope="" ma:versionID="b91a4198474609005bd39efbd5b2692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7BFE-6DB1-4989-8BF7-FF5113DBF80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5696b60-0389-45c2-bb8c-032517eb46a2"/>
    <ds:schemaRef ds:uri="http://www.w3.org/XML/1998/namespace"/>
  </ds:schemaRefs>
</ds:datastoreItem>
</file>

<file path=customXml/itemProps2.xml><?xml version="1.0" encoding="utf-8"?>
<ds:datastoreItem xmlns:ds="http://schemas.openxmlformats.org/officeDocument/2006/customXml" ds:itemID="{2639E570-BCE4-464E-B6B5-C2721426D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4B6FC-26F3-4175-8D59-5EE99E74C452}">
  <ds:schemaRefs>
    <ds:schemaRef ds:uri="http://schemas.microsoft.com/sharepoint/v3/contenttype/forms"/>
  </ds:schemaRefs>
</ds:datastoreItem>
</file>

<file path=customXml/itemProps4.xml><?xml version="1.0" encoding="utf-8"?>
<ds:datastoreItem xmlns:ds="http://schemas.openxmlformats.org/officeDocument/2006/customXml" ds:itemID="{3681D9D0-618A-4F07-8562-D6ADCE47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1122</Words>
  <Characters>7070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Schwartz, Dominic (ZSL)</cp:lastModifiedBy>
  <cp:revision>2</cp:revision>
  <cp:lastPrinted>2021-05-20T06:25:00Z</cp:lastPrinted>
  <dcterms:created xsi:type="dcterms:W3CDTF">2023-06-26T08:48:00Z</dcterms:created>
  <dcterms:modified xsi:type="dcterms:W3CDTF">2023-07-17T09:18:00Z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0x0101003DD22B971E175A479B0004520F224713</vt:lpwstr>
  </property>
</Properties>
</file>