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34CB" w:rsidRDefault="008D34CB">
      <w:pPr>
        <w:pStyle w:val="Textkrper"/>
        <w:spacing w:before="3"/>
        <w:rPr>
          <w:rFonts w:ascii="Times New Roman"/>
          <w:sz w:val="10"/>
          <w:u w:val="none"/>
        </w:rPr>
      </w:pPr>
    </w:p>
    <w:tbl>
      <w:tblPr>
        <w:tblStyle w:val="TableNormal"/>
        <w:tblW w:w="0" w:type="auto"/>
        <w:tblInd w:w="107" w:type="dxa"/>
        <w:tblLayout w:type="fixed"/>
        <w:tblLook w:val="01E0" w:firstRow="1" w:lastRow="1" w:firstColumn="1" w:lastColumn="1" w:noHBand="0" w:noVBand="0"/>
      </w:tblPr>
      <w:tblGrid>
        <w:gridCol w:w="2314"/>
        <w:gridCol w:w="7717"/>
      </w:tblGrid>
      <w:tr w:rsidR="008D34CB">
        <w:trPr>
          <w:trHeight w:val="538"/>
        </w:trPr>
        <w:tc>
          <w:tcPr>
            <w:tcW w:w="2314" w:type="dxa"/>
            <w:shd w:val="clear" w:color="auto" w:fill="D9D9D9"/>
          </w:tcPr>
          <w:p w:rsidR="008D34CB" w:rsidRDefault="008A4AC4">
            <w:pPr>
              <w:pStyle w:val="TableParagraph"/>
              <w:spacing w:line="266" w:lineRule="exact"/>
              <w:rPr>
                <w:b/>
              </w:rPr>
            </w:pPr>
            <w:r>
              <w:rPr>
                <w:b/>
              </w:rPr>
              <w:t>Bearbeitung Lernvideos</w:t>
            </w:r>
          </w:p>
        </w:tc>
        <w:tc>
          <w:tcPr>
            <w:tcW w:w="7717" w:type="dxa"/>
            <w:shd w:val="clear" w:color="auto" w:fill="D9D9D9"/>
          </w:tcPr>
          <w:p w:rsidR="008D34CB" w:rsidRDefault="00D37950">
            <w:pPr>
              <w:pStyle w:val="TableParagraph"/>
              <w:spacing w:line="266" w:lineRule="exact"/>
              <w:ind w:left="391"/>
              <w:rPr>
                <w:b/>
              </w:rPr>
            </w:pPr>
            <w:proofErr w:type="spellStart"/>
            <w:r>
              <w:rPr>
                <w:b/>
              </w:rPr>
              <w:t>Edpuzzle</w:t>
            </w:r>
            <w:proofErr w:type="spellEnd"/>
          </w:p>
        </w:tc>
      </w:tr>
      <w:tr w:rsidR="008D34CB">
        <w:trPr>
          <w:trHeight w:val="1033"/>
        </w:trPr>
        <w:tc>
          <w:tcPr>
            <w:tcW w:w="2314" w:type="dxa"/>
          </w:tcPr>
          <w:p w:rsidR="008D34CB" w:rsidRDefault="008D34CB">
            <w:pPr>
              <w:pStyle w:val="TableParagraph"/>
              <w:ind w:left="0"/>
              <w:rPr>
                <w:rFonts w:ascii="Times New Roman"/>
              </w:rPr>
            </w:pPr>
          </w:p>
          <w:p w:rsidR="008D34CB" w:rsidRDefault="008D34CB">
            <w:pPr>
              <w:pStyle w:val="TableParagraph"/>
              <w:spacing w:before="4"/>
              <w:ind w:left="0"/>
              <w:rPr>
                <w:rFonts w:ascii="Times New Roman"/>
                <w:sz w:val="32"/>
              </w:rPr>
            </w:pPr>
          </w:p>
          <w:p w:rsidR="008D34CB" w:rsidRDefault="00D37950">
            <w:pPr>
              <w:pStyle w:val="TableParagraph"/>
            </w:pPr>
            <w:r>
              <w:t>Fach:</w:t>
            </w:r>
          </w:p>
        </w:tc>
        <w:tc>
          <w:tcPr>
            <w:tcW w:w="7717" w:type="dxa"/>
          </w:tcPr>
          <w:p w:rsidR="008D34CB" w:rsidRDefault="008D34CB">
            <w:pPr>
              <w:pStyle w:val="TableParagraph"/>
              <w:ind w:left="0"/>
              <w:rPr>
                <w:rFonts w:ascii="Times New Roman"/>
              </w:rPr>
            </w:pPr>
          </w:p>
          <w:p w:rsidR="008D34CB" w:rsidRDefault="008D34CB">
            <w:pPr>
              <w:pStyle w:val="TableParagraph"/>
              <w:spacing w:before="4"/>
              <w:ind w:left="0"/>
              <w:rPr>
                <w:rFonts w:ascii="Times New Roman"/>
                <w:sz w:val="32"/>
              </w:rPr>
            </w:pPr>
          </w:p>
          <w:p w:rsidR="008D34CB" w:rsidRDefault="00D37950">
            <w:pPr>
              <w:pStyle w:val="TableParagraph"/>
              <w:ind w:left="391"/>
            </w:pPr>
            <w:r>
              <w:t>Biologie / Chemie | Videosequenzen mit Abf</w:t>
            </w:r>
            <w:r w:rsidR="001325CA">
              <w:t>r</w:t>
            </w:r>
            <w:r>
              <w:t>agemöglichkeit</w:t>
            </w:r>
          </w:p>
        </w:tc>
      </w:tr>
      <w:tr w:rsidR="008D34CB">
        <w:trPr>
          <w:trHeight w:val="507"/>
        </w:trPr>
        <w:tc>
          <w:tcPr>
            <w:tcW w:w="2314" w:type="dxa"/>
          </w:tcPr>
          <w:p w:rsidR="008D34CB" w:rsidRDefault="00D37950">
            <w:pPr>
              <w:pStyle w:val="TableParagraph"/>
              <w:spacing w:before="99"/>
            </w:pPr>
            <w:r>
              <w:t>Zeitumfang:</w:t>
            </w:r>
          </w:p>
        </w:tc>
        <w:tc>
          <w:tcPr>
            <w:tcW w:w="7717" w:type="dxa"/>
          </w:tcPr>
          <w:p w:rsidR="008D34CB" w:rsidRDefault="00D37950">
            <w:pPr>
              <w:pStyle w:val="TableParagraph"/>
              <w:spacing w:before="99"/>
              <w:ind w:left="391"/>
            </w:pPr>
            <w:r>
              <w:t xml:space="preserve">Vorbereitung: ab ca. 20 Minuten </w:t>
            </w:r>
            <w:r>
              <w:rPr>
                <w:sz w:val="20"/>
              </w:rPr>
              <w:t xml:space="preserve">| </w:t>
            </w:r>
            <w:r>
              <w:t>Durchführung: je nach Videolänge</w:t>
            </w:r>
          </w:p>
        </w:tc>
      </w:tr>
      <w:tr w:rsidR="008D34CB">
        <w:trPr>
          <w:trHeight w:val="508"/>
        </w:trPr>
        <w:tc>
          <w:tcPr>
            <w:tcW w:w="2314" w:type="dxa"/>
          </w:tcPr>
          <w:p w:rsidR="008D34CB" w:rsidRDefault="00D37950">
            <w:pPr>
              <w:pStyle w:val="TableParagraph"/>
              <w:spacing w:before="100"/>
            </w:pPr>
            <w:r>
              <w:t>Betriebssystem/e:</w:t>
            </w:r>
          </w:p>
        </w:tc>
        <w:tc>
          <w:tcPr>
            <w:tcW w:w="7717" w:type="dxa"/>
          </w:tcPr>
          <w:p w:rsidR="008D34CB" w:rsidRDefault="00D37950">
            <w:pPr>
              <w:pStyle w:val="TableParagraph"/>
              <w:spacing w:before="100"/>
              <w:ind w:left="391"/>
            </w:pPr>
            <w:r>
              <w:t>Browserbasierter Webzugriff</w:t>
            </w:r>
          </w:p>
        </w:tc>
      </w:tr>
      <w:tr w:rsidR="008D34CB">
        <w:trPr>
          <w:trHeight w:val="910"/>
        </w:trPr>
        <w:tc>
          <w:tcPr>
            <w:tcW w:w="2314" w:type="dxa"/>
          </w:tcPr>
          <w:p w:rsidR="008D34CB" w:rsidRDefault="00D37950">
            <w:pPr>
              <w:pStyle w:val="TableParagraph"/>
              <w:spacing w:before="100"/>
            </w:pPr>
            <w:r>
              <w:t>Technische Settings:</w:t>
            </w:r>
          </w:p>
        </w:tc>
        <w:tc>
          <w:tcPr>
            <w:tcW w:w="7717" w:type="dxa"/>
          </w:tcPr>
          <w:p w:rsidR="008D34CB" w:rsidRDefault="00D37950" w:rsidP="001325CA">
            <w:pPr>
              <w:pStyle w:val="TableParagraph"/>
              <w:spacing w:before="100"/>
              <w:ind w:left="391" w:right="182"/>
            </w:pPr>
            <w:proofErr w:type="spellStart"/>
            <w:r>
              <w:t>Beamer</w:t>
            </w:r>
            <w:proofErr w:type="spellEnd"/>
            <w:r>
              <w:t xml:space="preserve">, </w:t>
            </w:r>
            <w:proofErr w:type="spellStart"/>
            <w:r>
              <w:t>Schülertablet</w:t>
            </w:r>
            <w:proofErr w:type="spellEnd"/>
            <w:r>
              <w:t xml:space="preserve"> (1:1, Gruppenarbeit) oder im Klassenunterricht, Apps zum Abrufen der Videos für Android, IOS und Chrome (Datenschutz eher ausgeschlossen), App zum QR-Code scannen optional</w:t>
            </w:r>
          </w:p>
        </w:tc>
      </w:tr>
      <w:tr w:rsidR="008D34CB">
        <w:trPr>
          <w:trHeight w:val="2926"/>
        </w:trPr>
        <w:tc>
          <w:tcPr>
            <w:tcW w:w="10031" w:type="dxa"/>
            <w:gridSpan w:val="2"/>
            <w:shd w:val="clear" w:color="auto" w:fill="D9D9D9"/>
          </w:tcPr>
          <w:p w:rsidR="008D34CB" w:rsidRDefault="00D37950">
            <w:pPr>
              <w:pStyle w:val="TableParagraph"/>
              <w:spacing w:before="117"/>
            </w:pPr>
            <w:r>
              <w:rPr>
                <w:b/>
              </w:rPr>
              <w:t>Kurzbeschreibung und Lernziele dieser Methode für den Tablet-Einsatz</w:t>
            </w:r>
            <w:r>
              <w:t>:</w:t>
            </w:r>
          </w:p>
          <w:p w:rsidR="008D34CB" w:rsidRDefault="00D37950" w:rsidP="00AB24BE">
            <w:pPr>
              <w:pStyle w:val="TableParagraph"/>
              <w:ind w:right="190"/>
            </w:pPr>
            <w:r>
              <w:t xml:space="preserve">Mit einem </w:t>
            </w:r>
            <w:proofErr w:type="spellStart"/>
            <w:r>
              <w:t>Edpuzzle</w:t>
            </w:r>
            <w:proofErr w:type="spellEnd"/>
            <w:r>
              <w:t>-Account können Videos aus vielen Quellen (</w:t>
            </w:r>
            <w:proofErr w:type="spellStart"/>
            <w:r>
              <w:t>Youtube</w:t>
            </w:r>
            <w:proofErr w:type="spellEnd"/>
            <w:r>
              <w:t xml:space="preserve">, Khan Academy, Ted Talks, etc.) mit einer neuen Tonspur versehen werden, wodurch tolle englische Videoquellen mit deutschem Text besprochen werden können. Danach können Fragen eingeblendet werden, auf die eine Antwort gegeben werden muss (Multiple Choice, Freitext, etc.). Anschließend kann ein eigener Text als Rückmeldung formuliert werden. Theoretisch können mit Hilfe von </w:t>
            </w:r>
            <w:proofErr w:type="spellStart"/>
            <w:r>
              <w:t>Edpuzzle</w:t>
            </w:r>
            <w:proofErr w:type="spellEnd"/>
            <w:r>
              <w:t xml:space="preserve"> Klassen angelegt werden, sodass der Lehrer eine Rückmeldung zu den Ergebnissen jedes Schülers und jeder Schülerin erhält. Jede Schülerin und jeder Schüler kann in seinem individuellen Tempo arbeiten, Abschnitte überspringen (wenn dies vorkonfiguriert wurde) und muss selber aktiv werden</w:t>
            </w:r>
            <w:r w:rsidR="00AB24BE">
              <w:t>,</w:t>
            </w:r>
            <w:r>
              <w:t xml:space="preserve"> ohne in der Gruppe abzutauchen.</w:t>
            </w:r>
          </w:p>
        </w:tc>
      </w:tr>
    </w:tbl>
    <w:p w:rsidR="008D34CB" w:rsidRDefault="008D34CB">
      <w:pPr>
        <w:pStyle w:val="Textkrper"/>
        <w:rPr>
          <w:rFonts w:ascii="Times New Roman"/>
          <w:sz w:val="20"/>
          <w:u w:val="none"/>
        </w:rPr>
      </w:pPr>
    </w:p>
    <w:p w:rsidR="008D34CB" w:rsidRDefault="008D34CB">
      <w:pPr>
        <w:pStyle w:val="Textkrper"/>
        <w:rPr>
          <w:rFonts w:ascii="Times New Roman"/>
          <w:sz w:val="20"/>
          <w:u w:val="none"/>
        </w:rPr>
      </w:pPr>
    </w:p>
    <w:p w:rsidR="008D34CB" w:rsidRPr="005C5BC8" w:rsidRDefault="00D37950" w:rsidP="005C5BC8">
      <w:pPr>
        <w:spacing w:before="52"/>
        <w:ind w:left="212"/>
        <w:rPr>
          <w:b/>
          <w:sz w:val="24"/>
        </w:rPr>
      </w:pPr>
      <w:r>
        <w:rPr>
          <w:b/>
          <w:sz w:val="24"/>
        </w:rPr>
        <w:t>Arbeitsauftrag:</w:t>
      </w:r>
    </w:p>
    <w:p w:rsidR="00950CB4" w:rsidRDefault="00D37950">
      <w:pPr>
        <w:pStyle w:val="Textkrper"/>
        <w:ind w:left="212" w:right="130"/>
        <w:rPr>
          <w:u w:val="none"/>
        </w:rPr>
      </w:pPr>
      <w:r>
        <w:rPr>
          <w:u w:val="none"/>
        </w:rPr>
        <w:t xml:space="preserve">Legen Sie sich </w:t>
      </w:r>
      <w:r w:rsidRPr="000D59FC">
        <w:rPr>
          <w:u w:val="none"/>
        </w:rPr>
        <w:t xml:space="preserve">auf </w:t>
      </w:r>
      <w:hyperlink r:id="rId8">
        <w:r w:rsidRPr="000D59FC">
          <w:rPr>
            <w:color w:val="0000FF"/>
            <w:u w:val="none"/>
          </w:rPr>
          <w:t>https://edpuzzle.com/</w:t>
        </w:r>
        <w:r>
          <w:rPr>
            <w:color w:val="0000FF"/>
            <w:u w:val="none"/>
          </w:rPr>
          <w:t xml:space="preserve"> </w:t>
        </w:r>
      </w:hyperlink>
      <w:r>
        <w:rPr>
          <w:u w:val="none"/>
        </w:rPr>
        <w:t>einen Account an (achten Sie auf den Schutz ihrer Date</w:t>
      </w:r>
      <w:r w:rsidR="00950CB4">
        <w:rPr>
          <w:u w:val="none"/>
        </w:rPr>
        <w:t>n) und suchen Sie sich ein für I</w:t>
      </w:r>
      <w:r>
        <w:rPr>
          <w:u w:val="none"/>
        </w:rPr>
        <w:t>hren kommenden Unterricht relevantes Vid</w:t>
      </w:r>
      <w:r w:rsidR="00950CB4">
        <w:rPr>
          <w:u w:val="none"/>
        </w:rPr>
        <w:t>eo</w:t>
      </w:r>
      <w:r w:rsidR="00B95F06">
        <w:rPr>
          <w:u w:val="none"/>
        </w:rPr>
        <w:t xml:space="preserve"> aus</w:t>
      </w:r>
      <w:r w:rsidR="00590C8F">
        <w:rPr>
          <w:u w:val="none"/>
        </w:rPr>
        <w:t>. Achten Sie dabei darauf, dass Sie den Channel (links) auf „</w:t>
      </w:r>
      <w:proofErr w:type="spellStart"/>
      <w:r w:rsidR="00590C8F">
        <w:rPr>
          <w:u w:val="none"/>
        </w:rPr>
        <w:t>You</w:t>
      </w:r>
      <w:r w:rsidR="00AB24BE">
        <w:rPr>
          <w:u w:val="none"/>
        </w:rPr>
        <w:t>t</w:t>
      </w:r>
      <w:r w:rsidR="00590C8F">
        <w:rPr>
          <w:u w:val="none"/>
        </w:rPr>
        <w:t>ube</w:t>
      </w:r>
      <w:proofErr w:type="spellEnd"/>
      <w:r w:rsidR="00590C8F">
        <w:rPr>
          <w:u w:val="none"/>
        </w:rPr>
        <w:t>“ gestellt haben</w:t>
      </w:r>
    </w:p>
    <w:p w:rsidR="00590C8F" w:rsidRDefault="00590C8F" w:rsidP="00590C8F">
      <w:pPr>
        <w:pStyle w:val="Textkrper"/>
        <w:numPr>
          <w:ilvl w:val="0"/>
          <w:numId w:val="2"/>
        </w:numPr>
        <w:ind w:right="130"/>
        <w:rPr>
          <w:u w:val="none"/>
        </w:rPr>
      </w:pPr>
      <w:r>
        <w:rPr>
          <w:u w:val="none"/>
        </w:rPr>
        <w:t>Klicken Sie das Video an</w:t>
      </w:r>
    </w:p>
    <w:p w:rsidR="00590C8F" w:rsidRDefault="00590C8F" w:rsidP="00590C8F">
      <w:pPr>
        <w:pStyle w:val="Textkrper"/>
        <w:numPr>
          <w:ilvl w:val="0"/>
          <w:numId w:val="2"/>
        </w:numPr>
        <w:ind w:right="130"/>
        <w:rPr>
          <w:u w:val="none"/>
        </w:rPr>
      </w:pPr>
      <w:r>
        <w:rPr>
          <w:u w:val="none"/>
        </w:rPr>
        <w:t>Gehen Sie auf „</w:t>
      </w:r>
      <w:proofErr w:type="spellStart"/>
      <w:r>
        <w:rPr>
          <w:u w:val="none"/>
        </w:rPr>
        <w:t>Use</w:t>
      </w:r>
      <w:proofErr w:type="spellEnd"/>
      <w:r>
        <w:rPr>
          <w:u w:val="none"/>
        </w:rPr>
        <w:t xml:space="preserve"> </w:t>
      </w:r>
      <w:proofErr w:type="spellStart"/>
      <w:r>
        <w:rPr>
          <w:u w:val="none"/>
        </w:rPr>
        <w:t>it</w:t>
      </w:r>
      <w:proofErr w:type="spellEnd"/>
      <w:r>
        <w:rPr>
          <w:u w:val="none"/>
        </w:rPr>
        <w:t>“</w:t>
      </w:r>
    </w:p>
    <w:p w:rsidR="00590C8F" w:rsidRDefault="00590C8F" w:rsidP="00590C8F">
      <w:pPr>
        <w:pStyle w:val="Textkrper"/>
        <w:ind w:right="130" w:firstLine="212"/>
        <w:rPr>
          <w:u w:val="none"/>
        </w:rPr>
      </w:pPr>
      <w:r>
        <w:rPr>
          <w:u w:val="none"/>
        </w:rPr>
        <w:t>Schauen Sie sich das Video an. Es gibt mehrere Möglichkeiten der Bearbeitung:</w:t>
      </w:r>
    </w:p>
    <w:p w:rsidR="00590C8F" w:rsidRDefault="00590C8F" w:rsidP="00590C8F">
      <w:pPr>
        <w:pStyle w:val="Textkrper"/>
        <w:numPr>
          <w:ilvl w:val="0"/>
          <w:numId w:val="3"/>
        </w:numPr>
        <w:ind w:right="130"/>
        <w:rPr>
          <w:u w:val="none"/>
        </w:rPr>
      </w:pPr>
      <w:r>
        <w:rPr>
          <w:u w:val="none"/>
        </w:rPr>
        <w:t>„Schere“ = Schneiden des Videos auf die gewünschte Länge</w:t>
      </w:r>
    </w:p>
    <w:p w:rsidR="00590C8F" w:rsidRDefault="00590C8F" w:rsidP="00590C8F">
      <w:pPr>
        <w:pStyle w:val="Textkrper"/>
        <w:numPr>
          <w:ilvl w:val="0"/>
          <w:numId w:val="3"/>
        </w:numPr>
        <w:ind w:right="130"/>
        <w:rPr>
          <w:u w:val="none"/>
        </w:rPr>
      </w:pPr>
      <w:r>
        <w:rPr>
          <w:u w:val="none"/>
        </w:rPr>
        <w:t>„Mikrophon</w:t>
      </w:r>
      <w:r w:rsidR="005C5BC8">
        <w:rPr>
          <w:u w:val="none"/>
        </w:rPr>
        <w:t xml:space="preserve"> und Lautsprecher</w:t>
      </w:r>
      <w:r>
        <w:rPr>
          <w:u w:val="none"/>
        </w:rPr>
        <w:t>“ = Video mit einer eigenen Tonspur bearbeiten</w:t>
      </w:r>
      <w:r w:rsidR="005C5BC8">
        <w:rPr>
          <w:u w:val="none"/>
        </w:rPr>
        <w:t>;</w:t>
      </w:r>
      <w:r>
        <w:rPr>
          <w:u w:val="none"/>
        </w:rPr>
        <w:t xml:space="preserve"> dies geht aber nur</w:t>
      </w:r>
      <w:r w:rsidR="005C5BC8">
        <w:rPr>
          <w:u w:val="none"/>
        </w:rPr>
        <w:t xml:space="preserve"> auf dem PC</w:t>
      </w:r>
      <w:r>
        <w:rPr>
          <w:u w:val="none"/>
        </w:rPr>
        <w:t xml:space="preserve">, </w:t>
      </w:r>
      <w:r w:rsidR="005C5BC8">
        <w:rPr>
          <w:u w:val="none"/>
        </w:rPr>
        <w:t>da</w:t>
      </w:r>
      <w:r>
        <w:rPr>
          <w:u w:val="none"/>
        </w:rPr>
        <w:t xml:space="preserve"> „Flash </w:t>
      </w:r>
      <w:proofErr w:type="spellStart"/>
      <w:r>
        <w:rPr>
          <w:u w:val="none"/>
        </w:rPr>
        <w:t>plugin</w:t>
      </w:r>
      <w:proofErr w:type="spellEnd"/>
      <w:r>
        <w:rPr>
          <w:u w:val="none"/>
        </w:rPr>
        <w:t>“</w:t>
      </w:r>
      <w:r w:rsidR="005C5BC8">
        <w:rPr>
          <w:u w:val="none"/>
        </w:rPr>
        <w:t xml:space="preserve"> installiert sein muss</w:t>
      </w:r>
    </w:p>
    <w:p w:rsidR="005C5BC8" w:rsidRDefault="005C5BC8" w:rsidP="005C5BC8">
      <w:pPr>
        <w:pStyle w:val="Textkrper"/>
        <w:numPr>
          <w:ilvl w:val="0"/>
          <w:numId w:val="3"/>
        </w:numPr>
        <w:ind w:right="130"/>
        <w:rPr>
          <w:u w:val="none"/>
        </w:rPr>
      </w:pPr>
      <w:r>
        <w:rPr>
          <w:u w:val="none"/>
        </w:rPr>
        <w:t>„Fragezeichen“ = Fragen zum Inhalt des Videos einarbeiten:</w:t>
      </w:r>
    </w:p>
    <w:p w:rsidR="005C5BC8" w:rsidRDefault="00AB24BE" w:rsidP="005C5BC8">
      <w:pPr>
        <w:pStyle w:val="Textkrper"/>
        <w:numPr>
          <w:ilvl w:val="0"/>
          <w:numId w:val="4"/>
        </w:numPr>
        <w:ind w:right="130"/>
        <w:rPr>
          <w:u w:val="none"/>
        </w:rPr>
      </w:pPr>
      <w:r>
        <w:rPr>
          <w:u w:val="none"/>
        </w:rPr>
        <w:t>Ü</w:t>
      </w:r>
      <w:r w:rsidR="00D37950" w:rsidRPr="005C5BC8">
        <w:rPr>
          <w:u w:val="none"/>
        </w:rPr>
        <w:t xml:space="preserve">berlegen Sie sich an den </w:t>
      </w:r>
      <w:r w:rsidR="00950CB4" w:rsidRPr="005C5BC8">
        <w:rPr>
          <w:u w:val="none"/>
        </w:rPr>
        <w:t>für Sie relevanten Stellen auf I</w:t>
      </w:r>
      <w:r w:rsidR="00D37950" w:rsidRPr="005C5BC8">
        <w:rPr>
          <w:u w:val="none"/>
        </w:rPr>
        <w:t>hren Unterricht</w:t>
      </w:r>
      <w:r w:rsidR="00950CB4" w:rsidRPr="005C5BC8">
        <w:rPr>
          <w:u w:val="none"/>
        </w:rPr>
        <w:t xml:space="preserve"> zugeschnittene Fragen, welche I</w:t>
      </w:r>
      <w:r w:rsidR="00D37950" w:rsidRPr="005C5BC8">
        <w:rPr>
          <w:u w:val="none"/>
        </w:rPr>
        <w:t>hre Schülerinnen und Schüler bei Ihnen im</w:t>
      </w:r>
      <w:r w:rsidR="00950CB4" w:rsidRPr="005C5BC8">
        <w:rPr>
          <w:u w:val="none"/>
        </w:rPr>
        <w:t xml:space="preserve"> Unter</w:t>
      </w:r>
      <w:r w:rsidR="00D37950" w:rsidRPr="005C5BC8">
        <w:rPr>
          <w:u w:val="none"/>
        </w:rPr>
        <w:t>r</w:t>
      </w:r>
      <w:r w:rsidR="005C5BC8">
        <w:rPr>
          <w:u w:val="none"/>
        </w:rPr>
        <w:t>icht beantworten sollen</w:t>
      </w:r>
      <w:r>
        <w:rPr>
          <w:u w:val="none"/>
        </w:rPr>
        <w:t>.</w:t>
      </w:r>
    </w:p>
    <w:p w:rsidR="008D34CB" w:rsidRDefault="005C5BC8" w:rsidP="005C5BC8">
      <w:pPr>
        <w:pStyle w:val="Textkrper"/>
        <w:numPr>
          <w:ilvl w:val="0"/>
          <w:numId w:val="4"/>
        </w:numPr>
        <w:ind w:right="130"/>
        <w:rPr>
          <w:u w:val="none"/>
        </w:rPr>
      </w:pPr>
      <w:r>
        <w:rPr>
          <w:u w:val="none"/>
        </w:rPr>
        <w:t>Spulen Sie den Film auf die entsprechende Stelle vor (rotes Feld mit weißem Dreieck)</w:t>
      </w:r>
      <w:r w:rsidR="00AB24BE">
        <w:rPr>
          <w:u w:val="none"/>
        </w:rPr>
        <w:t>.</w:t>
      </w:r>
    </w:p>
    <w:p w:rsidR="005C5BC8" w:rsidRDefault="005C5BC8" w:rsidP="005C5BC8">
      <w:pPr>
        <w:pStyle w:val="Textkrper"/>
        <w:numPr>
          <w:ilvl w:val="0"/>
          <w:numId w:val="4"/>
        </w:numPr>
        <w:ind w:right="130"/>
        <w:rPr>
          <w:u w:val="none"/>
        </w:rPr>
      </w:pPr>
      <w:r>
        <w:rPr>
          <w:u w:val="none"/>
        </w:rPr>
        <w:t>Gehen Sie auf das grüne Fragezeichen</w:t>
      </w:r>
      <w:r w:rsidR="00AB24BE">
        <w:rPr>
          <w:u w:val="none"/>
        </w:rPr>
        <w:t>.</w:t>
      </w:r>
    </w:p>
    <w:p w:rsidR="005C5BC8" w:rsidRDefault="005C5BC8" w:rsidP="005C5BC8">
      <w:pPr>
        <w:pStyle w:val="Textkrper"/>
        <w:numPr>
          <w:ilvl w:val="0"/>
          <w:numId w:val="4"/>
        </w:numPr>
        <w:ind w:right="130"/>
        <w:rPr>
          <w:u w:val="none"/>
        </w:rPr>
      </w:pPr>
      <w:r>
        <w:rPr>
          <w:u w:val="none"/>
        </w:rPr>
        <w:t>Rechts oben erscheint ein Feld, in dem Sie Ihre Frage eingeben können; Sie können Hoch- und Tiefstelltasten dabei verwenden</w:t>
      </w:r>
      <w:r w:rsidR="00AB24BE">
        <w:rPr>
          <w:u w:val="none"/>
        </w:rPr>
        <w:t>.</w:t>
      </w:r>
    </w:p>
    <w:p w:rsidR="005C5BC8" w:rsidRDefault="005C5BC8" w:rsidP="005C5BC8">
      <w:pPr>
        <w:pStyle w:val="Textkrper"/>
        <w:numPr>
          <w:ilvl w:val="0"/>
          <w:numId w:val="4"/>
        </w:numPr>
        <w:ind w:right="130"/>
        <w:rPr>
          <w:u w:val="none"/>
        </w:rPr>
      </w:pPr>
      <w:r>
        <w:rPr>
          <w:u w:val="none"/>
        </w:rPr>
        <w:t>Gehen Sie auf Feedback, dort können Sie die Antwort hinterlegen</w:t>
      </w:r>
      <w:r w:rsidR="00AB24BE">
        <w:rPr>
          <w:u w:val="none"/>
        </w:rPr>
        <w:t>.</w:t>
      </w:r>
    </w:p>
    <w:p w:rsidR="005C5BC8" w:rsidRDefault="005C5BC8" w:rsidP="005C5BC8">
      <w:pPr>
        <w:pStyle w:val="Textkrper"/>
        <w:numPr>
          <w:ilvl w:val="0"/>
          <w:numId w:val="4"/>
        </w:numPr>
        <w:ind w:right="130"/>
        <w:rPr>
          <w:u w:val="none"/>
        </w:rPr>
      </w:pPr>
      <w:r>
        <w:rPr>
          <w:u w:val="none"/>
        </w:rPr>
        <w:t>Sie haben auch die Möglichkeit, eine Multiple</w:t>
      </w:r>
      <w:r w:rsidR="00AB24BE">
        <w:rPr>
          <w:u w:val="none"/>
        </w:rPr>
        <w:t>-</w:t>
      </w:r>
      <w:r>
        <w:rPr>
          <w:u w:val="none"/>
        </w:rPr>
        <w:t>Choice</w:t>
      </w:r>
      <w:r w:rsidR="00AB24BE">
        <w:rPr>
          <w:u w:val="none"/>
        </w:rPr>
        <w:t>-Frage</w:t>
      </w:r>
      <w:r>
        <w:rPr>
          <w:u w:val="none"/>
        </w:rPr>
        <w:t xml:space="preserve"> einzugeben, tippen Sie dafür auf das Feld mit den Kästchen und dem Haken</w:t>
      </w:r>
      <w:r w:rsidR="00AB24BE">
        <w:rPr>
          <w:u w:val="none"/>
        </w:rPr>
        <w:t>.</w:t>
      </w:r>
    </w:p>
    <w:p w:rsidR="005C5BC8" w:rsidRDefault="005C5BC8" w:rsidP="005C5BC8">
      <w:pPr>
        <w:pStyle w:val="Textkrper"/>
        <w:numPr>
          <w:ilvl w:val="0"/>
          <w:numId w:val="4"/>
        </w:numPr>
        <w:ind w:right="130"/>
        <w:rPr>
          <w:u w:val="none"/>
        </w:rPr>
      </w:pPr>
      <w:r>
        <w:rPr>
          <w:u w:val="none"/>
        </w:rPr>
        <w:t>Außerdem haben Sie die Möglichkeit, einen zusätzlichen Kommentar hinzuzufügen, tippen Sie dafür auf die Sprechblase</w:t>
      </w:r>
      <w:r w:rsidR="00AB24BE">
        <w:rPr>
          <w:u w:val="none"/>
        </w:rPr>
        <w:t>.</w:t>
      </w:r>
    </w:p>
    <w:p w:rsidR="00950CB4" w:rsidRDefault="005C5BC8" w:rsidP="005C5BC8">
      <w:pPr>
        <w:pStyle w:val="Textkrper"/>
        <w:numPr>
          <w:ilvl w:val="0"/>
          <w:numId w:val="4"/>
        </w:numPr>
        <w:ind w:right="130"/>
        <w:rPr>
          <w:u w:val="none"/>
        </w:rPr>
      </w:pPr>
      <w:r>
        <w:rPr>
          <w:u w:val="none"/>
        </w:rPr>
        <w:t>Um Ihre Eingabe zu speichern, tippen Sie auf „Save“</w:t>
      </w:r>
      <w:r w:rsidR="00AB24BE">
        <w:rPr>
          <w:u w:val="none"/>
        </w:rPr>
        <w:t>,</w:t>
      </w:r>
      <w:r>
        <w:rPr>
          <w:u w:val="none"/>
        </w:rPr>
        <w:t xml:space="preserve"> Sie können den Film dann weiteranhören und an der nächsten Stelle, zu der Sie eine Frage/einen Kommentar stellen wollen, anhalten.</w:t>
      </w:r>
    </w:p>
    <w:p w:rsidR="00C25755" w:rsidRDefault="005C5BC8" w:rsidP="0077066E">
      <w:pPr>
        <w:pStyle w:val="Textkrper"/>
        <w:numPr>
          <w:ilvl w:val="0"/>
          <w:numId w:val="4"/>
        </w:numPr>
        <w:ind w:right="130"/>
        <w:rPr>
          <w:u w:val="none"/>
        </w:rPr>
      </w:pPr>
      <w:r>
        <w:rPr>
          <w:u w:val="none"/>
        </w:rPr>
        <w:t>Wenn der Film fertig bearbeitet ist, gehen Sie auf „Finish“</w:t>
      </w:r>
      <w:r w:rsidR="00EC30F8">
        <w:rPr>
          <w:u w:val="none"/>
        </w:rPr>
        <w:t xml:space="preserve"> (blaues Feld rechts oben)</w:t>
      </w:r>
      <w:r w:rsidR="00AB24BE">
        <w:rPr>
          <w:u w:val="none"/>
        </w:rPr>
        <w:t>.</w:t>
      </w:r>
    </w:p>
    <w:p w:rsidR="004E2480" w:rsidRDefault="004E2480">
      <w:pPr>
        <w:rPr>
          <w:rFonts w:ascii="Times New Roman"/>
          <w:sz w:val="20"/>
          <w:szCs w:val="24"/>
          <w:u w:color="000000"/>
        </w:rPr>
      </w:pPr>
      <w:r>
        <w:rPr>
          <w:rFonts w:ascii="Times New Roman"/>
          <w:sz w:val="20"/>
        </w:rPr>
        <w:br w:type="page"/>
      </w:r>
    </w:p>
    <w:tbl>
      <w:tblPr>
        <w:tblStyle w:val="TableNormal"/>
        <w:tblW w:w="0" w:type="auto"/>
        <w:tblInd w:w="107" w:type="dxa"/>
        <w:tblLayout w:type="fixed"/>
        <w:tblLook w:val="01E0" w:firstRow="1" w:lastRow="1" w:firstColumn="1" w:lastColumn="1" w:noHBand="0" w:noVBand="0"/>
      </w:tblPr>
      <w:tblGrid>
        <w:gridCol w:w="2314"/>
        <w:gridCol w:w="7717"/>
      </w:tblGrid>
      <w:tr w:rsidR="005D6D36" w:rsidTr="00B76986">
        <w:trPr>
          <w:trHeight w:val="411"/>
        </w:trPr>
        <w:tc>
          <w:tcPr>
            <w:tcW w:w="2314" w:type="dxa"/>
          </w:tcPr>
          <w:p w:rsidR="005D6D36" w:rsidRDefault="005D6D36" w:rsidP="00B76986">
            <w:pPr>
              <w:pStyle w:val="TableParagraph"/>
              <w:ind w:left="0"/>
              <w:rPr>
                <w:rFonts w:ascii="Times New Roman"/>
              </w:rPr>
            </w:pPr>
            <w:bookmarkStart w:id="0" w:name="_GoBack"/>
            <w:bookmarkEnd w:id="0"/>
          </w:p>
        </w:tc>
        <w:tc>
          <w:tcPr>
            <w:tcW w:w="7717" w:type="dxa"/>
          </w:tcPr>
          <w:p w:rsidR="005D6D36" w:rsidRDefault="005D6D36" w:rsidP="00B76986">
            <w:pPr>
              <w:pStyle w:val="TableParagraph"/>
              <w:ind w:left="0"/>
              <w:rPr>
                <w:rFonts w:ascii="Times New Roman"/>
              </w:rPr>
            </w:pPr>
          </w:p>
        </w:tc>
      </w:tr>
      <w:tr w:rsidR="005D6D36" w:rsidTr="00B76986">
        <w:trPr>
          <w:trHeight w:val="538"/>
        </w:trPr>
        <w:tc>
          <w:tcPr>
            <w:tcW w:w="2314" w:type="dxa"/>
            <w:shd w:val="clear" w:color="auto" w:fill="D9D9D9"/>
          </w:tcPr>
          <w:p w:rsidR="005D6D36" w:rsidRDefault="004E2480" w:rsidP="00B76986">
            <w:pPr>
              <w:pStyle w:val="TableParagraph"/>
              <w:spacing w:line="266" w:lineRule="exact"/>
              <w:rPr>
                <w:b/>
              </w:rPr>
            </w:pPr>
            <w:r>
              <w:rPr>
                <w:b/>
              </w:rPr>
              <w:t>Bearbeitung Lernvideos</w:t>
            </w:r>
          </w:p>
        </w:tc>
        <w:tc>
          <w:tcPr>
            <w:tcW w:w="7717" w:type="dxa"/>
            <w:shd w:val="clear" w:color="auto" w:fill="D9D9D9"/>
          </w:tcPr>
          <w:p w:rsidR="005D6D36" w:rsidRDefault="005D6D36" w:rsidP="00B76986">
            <w:pPr>
              <w:pStyle w:val="TableParagraph"/>
              <w:spacing w:line="266" w:lineRule="exact"/>
              <w:ind w:left="391"/>
              <w:rPr>
                <w:b/>
              </w:rPr>
            </w:pPr>
            <w:proofErr w:type="spellStart"/>
            <w:r>
              <w:rPr>
                <w:b/>
              </w:rPr>
              <w:t>MySimpleShow</w:t>
            </w:r>
            <w:proofErr w:type="spellEnd"/>
          </w:p>
        </w:tc>
      </w:tr>
      <w:tr w:rsidR="005D6D36" w:rsidTr="00B76986">
        <w:trPr>
          <w:trHeight w:val="1033"/>
        </w:trPr>
        <w:tc>
          <w:tcPr>
            <w:tcW w:w="2314" w:type="dxa"/>
          </w:tcPr>
          <w:p w:rsidR="005D6D36" w:rsidRDefault="005D6D36" w:rsidP="00B76986">
            <w:pPr>
              <w:pStyle w:val="TableParagraph"/>
              <w:ind w:left="0"/>
              <w:rPr>
                <w:rFonts w:ascii="Times New Roman"/>
              </w:rPr>
            </w:pPr>
          </w:p>
          <w:p w:rsidR="005D6D36" w:rsidRDefault="005D6D36" w:rsidP="00B76986">
            <w:pPr>
              <w:pStyle w:val="TableParagraph"/>
              <w:spacing w:before="4"/>
              <w:ind w:left="0"/>
              <w:rPr>
                <w:rFonts w:ascii="Times New Roman"/>
                <w:sz w:val="32"/>
              </w:rPr>
            </w:pPr>
          </w:p>
          <w:p w:rsidR="005D6D36" w:rsidRDefault="005D6D36" w:rsidP="00B76986">
            <w:pPr>
              <w:pStyle w:val="TableParagraph"/>
            </w:pPr>
            <w:r>
              <w:t>Fach:</w:t>
            </w:r>
          </w:p>
        </w:tc>
        <w:tc>
          <w:tcPr>
            <w:tcW w:w="7717" w:type="dxa"/>
          </w:tcPr>
          <w:p w:rsidR="005D6D36" w:rsidRDefault="005D6D36" w:rsidP="00B76986">
            <w:pPr>
              <w:pStyle w:val="TableParagraph"/>
              <w:ind w:left="0"/>
              <w:rPr>
                <w:rFonts w:ascii="Times New Roman"/>
              </w:rPr>
            </w:pPr>
          </w:p>
          <w:p w:rsidR="005D6D36" w:rsidRDefault="005D6D36" w:rsidP="00B76986">
            <w:pPr>
              <w:pStyle w:val="TableParagraph"/>
              <w:spacing w:before="4"/>
              <w:ind w:left="0"/>
              <w:rPr>
                <w:rFonts w:ascii="Times New Roman"/>
                <w:sz w:val="32"/>
              </w:rPr>
            </w:pPr>
          </w:p>
          <w:p w:rsidR="005D6D36" w:rsidRDefault="005D6D36" w:rsidP="00AB24BE">
            <w:pPr>
              <w:pStyle w:val="TableParagraph"/>
              <w:ind w:left="391"/>
            </w:pPr>
            <w:r>
              <w:t xml:space="preserve">Biologie / Chemie | </w:t>
            </w:r>
            <w:proofErr w:type="spellStart"/>
            <w:r>
              <w:t>Erklä</w:t>
            </w:r>
            <w:r w:rsidR="00AB24BE">
              <w:t>r</w:t>
            </w:r>
            <w:r>
              <w:t>video</w:t>
            </w:r>
            <w:proofErr w:type="spellEnd"/>
            <w:r>
              <w:t xml:space="preserve">, </w:t>
            </w:r>
            <w:proofErr w:type="spellStart"/>
            <w:r>
              <w:t>Strorytelling</w:t>
            </w:r>
            <w:proofErr w:type="spellEnd"/>
          </w:p>
        </w:tc>
      </w:tr>
      <w:tr w:rsidR="005D6D36" w:rsidTr="00B76986">
        <w:trPr>
          <w:trHeight w:val="507"/>
        </w:trPr>
        <w:tc>
          <w:tcPr>
            <w:tcW w:w="2314" w:type="dxa"/>
          </w:tcPr>
          <w:p w:rsidR="005D6D36" w:rsidRDefault="005D6D36" w:rsidP="00B76986">
            <w:pPr>
              <w:pStyle w:val="TableParagraph"/>
              <w:spacing w:before="99"/>
            </w:pPr>
            <w:r>
              <w:t>Zeitumfang:</w:t>
            </w:r>
          </w:p>
        </w:tc>
        <w:tc>
          <w:tcPr>
            <w:tcW w:w="7717" w:type="dxa"/>
          </w:tcPr>
          <w:p w:rsidR="005D6D36" w:rsidRDefault="005D6D36" w:rsidP="00B76986">
            <w:pPr>
              <w:pStyle w:val="TableParagraph"/>
              <w:spacing w:before="99"/>
              <w:ind w:left="391"/>
            </w:pPr>
            <w:r>
              <w:t xml:space="preserve">Vorbereitung: 40 Minuten </w:t>
            </w:r>
            <w:r>
              <w:rPr>
                <w:sz w:val="20"/>
              </w:rPr>
              <w:t xml:space="preserve">| </w:t>
            </w:r>
            <w:r>
              <w:t>Durchführung: 3-5 Minuten</w:t>
            </w:r>
          </w:p>
        </w:tc>
      </w:tr>
      <w:tr w:rsidR="005D6D36" w:rsidTr="00B76986">
        <w:trPr>
          <w:trHeight w:val="508"/>
        </w:trPr>
        <w:tc>
          <w:tcPr>
            <w:tcW w:w="2314" w:type="dxa"/>
          </w:tcPr>
          <w:p w:rsidR="005D6D36" w:rsidRDefault="005D6D36" w:rsidP="00B76986">
            <w:pPr>
              <w:pStyle w:val="TableParagraph"/>
              <w:spacing w:before="100"/>
            </w:pPr>
            <w:r>
              <w:t>Betriebssystem/e:</w:t>
            </w:r>
          </w:p>
        </w:tc>
        <w:tc>
          <w:tcPr>
            <w:tcW w:w="7717" w:type="dxa"/>
          </w:tcPr>
          <w:p w:rsidR="005D6D36" w:rsidRDefault="005D6D36" w:rsidP="00B76986">
            <w:pPr>
              <w:pStyle w:val="TableParagraph"/>
              <w:spacing w:before="100"/>
              <w:ind w:left="391"/>
            </w:pPr>
            <w:r>
              <w:t>Browserbasierter Webzugriff</w:t>
            </w:r>
          </w:p>
        </w:tc>
      </w:tr>
      <w:tr w:rsidR="005D6D36" w:rsidTr="00B76986">
        <w:trPr>
          <w:trHeight w:val="910"/>
        </w:trPr>
        <w:tc>
          <w:tcPr>
            <w:tcW w:w="2314" w:type="dxa"/>
          </w:tcPr>
          <w:p w:rsidR="005D6D36" w:rsidRDefault="005D6D36" w:rsidP="00B76986">
            <w:pPr>
              <w:pStyle w:val="TableParagraph"/>
              <w:spacing w:before="100"/>
            </w:pPr>
            <w:r>
              <w:t>Technische Settings:</w:t>
            </w:r>
          </w:p>
        </w:tc>
        <w:tc>
          <w:tcPr>
            <w:tcW w:w="7717" w:type="dxa"/>
          </w:tcPr>
          <w:p w:rsidR="005D6D36" w:rsidRDefault="005D6D36" w:rsidP="00B76986">
            <w:pPr>
              <w:pStyle w:val="TableParagraph"/>
              <w:spacing w:before="100"/>
              <w:ind w:left="391" w:right="182"/>
            </w:pPr>
            <w:proofErr w:type="spellStart"/>
            <w:r>
              <w:t>Beamer</w:t>
            </w:r>
            <w:proofErr w:type="spellEnd"/>
            <w:r>
              <w:t xml:space="preserve">, </w:t>
            </w:r>
            <w:proofErr w:type="spellStart"/>
            <w:r>
              <w:t>AppleTV</w:t>
            </w:r>
            <w:proofErr w:type="spellEnd"/>
            <w:r>
              <w:t>, Headset</w:t>
            </w:r>
          </w:p>
        </w:tc>
      </w:tr>
      <w:tr w:rsidR="005D6D36" w:rsidTr="00B76986">
        <w:trPr>
          <w:trHeight w:val="2926"/>
        </w:trPr>
        <w:tc>
          <w:tcPr>
            <w:tcW w:w="10031" w:type="dxa"/>
            <w:gridSpan w:val="2"/>
            <w:shd w:val="clear" w:color="auto" w:fill="D9D9D9"/>
          </w:tcPr>
          <w:p w:rsidR="005D6D36" w:rsidRPr="00451565" w:rsidRDefault="005D6D36" w:rsidP="00B76986">
            <w:pPr>
              <w:pStyle w:val="TableParagraph"/>
              <w:spacing w:before="117"/>
            </w:pPr>
            <w:r>
              <w:rPr>
                <w:b/>
              </w:rPr>
              <w:t>Kurzbeschreibung und Lernziele dieser Methode für den Tablet-Einsatz</w:t>
            </w:r>
            <w:r>
              <w:t>:</w:t>
            </w:r>
          </w:p>
          <w:tbl>
            <w:tblPr>
              <w:tblW w:w="0" w:type="auto"/>
              <w:tblBorders>
                <w:top w:val="nil"/>
                <w:left w:val="nil"/>
                <w:bottom w:val="nil"/>
                <w:right w:val="nil"/>
              </w:tblBorders>
              <w:tblLayout w:type="fixed"/>
              <w:tblLook w:val="0000" w:firstRow="0" w:lastRow="0" w:firstColumn="0" w:lastColumn="0" w:noHBand="0" w:noVBand="0"/>
            </w:tblPr>
            <w:tblGrid>
              <w:gridCol w:w="10177"/>
            </w:tblGrid>
            <w:tr w:rsidR="005D6D36" w:rsidRPr="00451565" w:rsidTr="00B76986">
              <w:trPr>
                <w:trHeight w:val="2005"/>
              </w:trPr>
              <w:tc>
                <w:tcPr>
                  <w:tcW w:w="10177" w:type="dxa"/>
                </w:tcPr>
                <w:p w:rsidR="005D6D36" w:rsidRDefault="005D6D36" w:rsidP="00B76986">
                  <w:pPr>
                    <w:widowControl/>
                    <w:adjustRightInd w:val="0"/>
                    <w:rPr>
                      <w:rFonts w:eastAsiaTheme="minorHAnsi"/>
                      <w:color w:val="000000"/>
                      <w:lang w:eastAsia="en-US" w:bidi="ar-SA"/>
                    </w:rPr>
                  </w:pPr>
                  <w:r w:rsidRPr="00451565">
                    <w:rPr>
                      <w:rFonts w:eastAsiaTheme="minorHAnsi"/>
                      <w:color w:val="000000"/>
                      <w:lang w:eastAsia="en-US" w:bidi="ar-SA"/>
                    </w:rPr>
                    <w:t xml:space="preserve">Mit einem Account bei </w:t>
                  </w:r>
                  <w:proofErr w:type="spellStart"/>
                  <w:r w:rsidRPr="00451565">
                    <w:rPr>
                      <w:rFonts w:eastAsiaTheme="minorHAnsi"/>
                      <w:color w:val="000000"/>
                      <w:lang w:eastAsia="en-US" w:bidi="ar-SA"/>
                    </w:rPr>
                    <w:t>MySimpleshow</w:t>
                  </w:r>
                  <w:proofErr w:type="spellEnd"/>
                  <w:r w:rsidRPr="00451565">
                    <w:rPr>
                      <w:rFonts w:eastAsiaTheme="minorHAnsi"/>
                      <w:color w:val="000000"/>
                      <w:lang w:eastAsia="en-US" w:bidi="ar-SA"/>
                    </w:rPr>
                    <w:t xml:space="preserve"> können in relativ kurzer Zeit professionell wirkende </w:t>
                  </w:r>
                  <w:proofErr w:type="spellStart"/>
                  <w:r w:rsidRPr="00451565">
                    <w:rPr>
                      <w:rFonts w:eastAsiaTheme="minorHAnsi"/>
                      <w:color w:val="000000"/>
                      <w:lang w:eastAsia="en-US" w:bidi="ar-SA"/>
                    </w:rPr>
                    <w:t>Erklärfilme</w:t>
                  </w:r>
                  <w:proofErr w:type="spellEnd"/>
                  <w:r w:rsidRPr="00451565">
                    <w:rPr>
                      <w:rFonts w:eastAsiaTheme="minorHAnsi"/>
                      <w:color w:val="000000"/>
                      <w:lang w:eastAsia="en-US" w:bidi="ar-SA"/>
                    </w:rPr>
                    <w:t xml:space="preserve"> erstellt werden. Die Webanwendung führt durch einen Assistenten zum Erstellen der eigenen Geschichte und fragt bereits einige Eckdaten ab (z.</w:t>
                  </w:r>
                  <w:r w:rsidR="00AB24BE">
                    <w:rPr>
                      <w:rFonts w:eastAsiaTheme="minorHAnsi"/>
                      <w:color w:val="000000"/>
                      <w:lang w:eastAsia="en-US" w:bidi="ar-SA"/>
                    </w:rPr>
                    <w:t xml:space="preserve"> </w:t>
                  </w:r>
                  <w:r w:rsidRPr="00451565">
                    <w:rPr>
                      <w:rFonts w:eastAsiaTheme="minorHAnsi"/>
                      <w:color w:val="000000"/>
                      <w:lang w:eastAsia="en-US" w:bidi="ar-SA"/>
                    </w:rPr>
                    <w:t xml:space="preserve">B. ob es ein historisches Ereignis </w:t>
                  </w:r>
                  <w:r w:rsidR="00AB24BE">
                    <w:rPr>
                      <w:rFonts w:eastAsiaTheme="minorHAnsi"/>
                      <w:color w:val="000000"/>
                      <w:lang w:eastAsia="en-US" w:bidi="ar-SA"/>
                    </w:rPr>
                    <w:t>ist</w:t>
                  </w:r>
                  <w:r w:rsidRPr="00451565">
                    <w:rPr>
                      <w:rFonts w:eastAsiaTheme="minorHAnsi"/>
                      <w:color w:val="000000"/>
                      <w:lang w:eastAsia="en-US" w:bidi="ar-SA"/>
                    </w:rPr>
                    <w:t>, die Vorstellung einer Krankheit oder die Erklärung eines Prozesses etc.) und erläutert die erforderlichen Inhalte anhand eines passenden Beispiels, um einen guten Spannungsbog</w:t>
                  </w:r>
                  <w:r>
                    <w:rPr>
                      <w:rFonts w:eastAsiaTheme="minorHAnsi"/>
                      <w:color w:val="000000"/>
                      <w:lang w:eastAsia="en-US" w:bidi="ar-SA"/>
                    </w:rPr>
                    <w:t>en in der Geschichte aufzubauen</w:t>
                  </w:r>
                  <w:r w:rsidR="00AB24BE">
                    <w:rPr>
                      <w:rFonts w:eastAsiaTheme="minorHAnsi"/>
                      <w:color w:val="000000"/>
                      <w:lang w:eastAsia="en-US" w:bidi="ar-SA"/>
                    </w:rPr>
                    <w:t>.</w:t>
                  </w:r>
                </w:p>
                <w:p w:rsidR="005D6D36" w:rsidRDefault="005D6D36" w:rsidP="00B76986">
                  <w:pPr>
                    <w:widowControl/>
                    <w:adjustRightInd w:val="0"/>
                    <w:rPr>
                      <w:rFonts w:eastAsiaTheme="minorHAnsi"/>
                      <w:color w:val="000000"/>
                      <w:lang w:eastAsia="en-US" w:bidi="ar-SA"/>
                    </w:rPr>
                  </w:pPr>
                  <w:r w:rsidRPr="00451565">
                    <w:rPr>
                      <w:rFonts w:eastAsiaTheme="minorHAnsi"/>
                      <w:color w:val="000000"/>
                      <w:lang w:eastAsia="en-US" w:bidi="ar-SA"/>
                    </w:rPr>
                    <w:t>Nachdem der eigene Text niedergeschrieben worden ist</w:t>
                  </w:r>
                  <w:r>
                    <w:rPr>
                      <w:rFonts w:eastAsiaTheme="minorHAnsi"/>
                      <w:color w:val="000000"/>
                      <w:lang w:eastAsia="en-US" w:bidi="ar-SA"/>
                    </w:rPr>
                    <w:t>,</w:t>
                  </w:r>
                  <w:r w:rsidRPr="00451565">
                    <w:rPr>
                      <w:rFonts w:eastAsiaTheme="minorHAnsi"/>
                      <w:color w:val="000000"/>
                      <w:lang w:eastAsia="en-US" w:bidi="ar-SA"/>
                    </w:rPr>
                    <w:t xml:space="preserve"> teilt das Programm direkt einzelne Szenen ab, in denen die passenden Bilder angeboten werden. Die Bilder können bearbeitet </w:t>
                  </w:r>
                  <w:r>
                    <w:rPr>
                      <w:rFonts w:eastAsiaTheme="minorHAnsi"/>
                      <w:color w:val="000000"/>
                      <w:lang w:eastAsia="en-US" w:bidi="ar-SA"/>
                    </w:rPr>
                    <w:t xml:space="preserve">werden </w:t>
                  </w:r>
                  <w:r w:rsidRPr="00451565">
                    <w:rPr>
                      <w:rFonts w:eastAsiaTheme="minorHAnsi"/>
                      <w:color w:val="000000"/>
                      <w:lang w:eastAsia="en-US" w:bidi="ar-SA"/>
                    </w:rPr>
                    <w:t>(Größe</w:t>
                  </w:r>
                  <w:r>
                    <w:rPr>
                      <w:rFonts w:eastAsiaTheme="minorHAnsi"/>
                      <w:color w:val="000000"/>
                      <w:lang w:eastAsia="en-US" w:bidi="ar-SA"/>
                    </w:rPr>
                    <w:t>, Position im Video oder Hinzu</w:t>
                  </w:r>
                  <w:r w:rsidRPr="00451565">
                    <w:rPr>
                      <w:rFonts w:eastAsiaTheme="minorHAnsi"/>
                      <w:color w:val="000000"/>
                      <w:lang w:eastAsia="en-US" w:bidi="ar-SA"/>
                    </w:rPr>
                    <w:t>fügen eig</w:t>
                  </w:r>
                  <w:r>
                    <w:rPr>
                      <w:rFonts w:eastAsiaTheme="minorHAnsi"/>
                      <w:color w:val="000000"/>
                      <w:lang w:eastAsia="en-US" w:bidi="ar-SA"/>
                    </w:rPr>
                    <w:t>ener Bilder)</w:t>
                  </w:r>
                  <w:r w:rsidRPr="00451565">
                    <w:rPr>
                      <w:rFonts w:eastAsiaTheme="minorHAnsi"/>
                      <w:color w:val="000000"/>
                      <w:lang w:eastAsia="en-US" w:bidi="ar-SA"/>
                    </w:rPr>
                    <w:t>, sodass jede Sz</w:t>
                  </w:r>
                  <w:r>
                    <w:rPr>
                      <w:rFonts w:eastAsiaTheme="minorHAnsi"/>
                      <w:color w:val="000000"/>
                      <w:lang w:eastAsia="en-US" w:bidi="ar-SA"/>
                    </w:rPr>
                    <w:t xml:space="preserve">ene gut strukturiert ist. </w:t>
                  </w:r>
                </w:p>
                <w:p w:rsidR="005D6D36" w:rsidRPr="00451565" w:rsidRDefault="005D6D36" w:rsidP="00AB24BE">
                  <w:pPr>
                    <w:widowControl/>
                    <w:adjustRightInd w:val="0"/>
                    <w:rPr>
                      <w:rFonts w:eastAsiaTheme="minorHAnsi"/>
                      <w:color w:val="000000"/>
                      <w:lang w:eastAsia="en-US" w:bidi="ar-SA"/>
                    </w:rPr>
                  </w:pPr>
                  <w:r w:rsidRPr="00451565">
                    <w:rPr>
                      <w:rFonts w:eastAsiaTheme="minorHAnsi"/>
                      <w:color w:val="000000"/>
                      <w:lang w:eastAsia="en-US" w:bidi="ar-SA"/>
                    </w:rPr>
                    <w:t xml:space="preserve">Danach dauert es ca. 10 Minuten, bis das Video fertiggestellt wird und es kann veröffentlicht oder heruntergeladen werden. </w:t>
                  </w:r>
                </w:p>
              </w:tc>
            </w:tr>
          </w:tbl>
          <w:p w:rsidR="005D6D36" w:rsidRDefault="005D6D36" w:rsidP="00B76986">
            <w:pPr>
              <w:pStyle w:val="TableParagraph"/>
              <w:ind w:right="190"/>
            </w:pPr>
          </w:p>
        </w:tc>
      </w:tr>
    </w:tbl>
    <w:p w:rsidR="005D6D36" w:rsidRDefault="005D6D36" w:rsidP="005D6D36">
      <w:pPr>
        <w:pStyle w:val="Textkrper"/>
        <w:rPr>
          <w:rFonts w:ascii="Times New Roman"/>
          <w:sz w:val="20"/>
          <w:u w:val="none"/>
        </w:rPr>
      </w:pPr>
    </w:p>
    <w:p w:rsidR="005D6D36" w:rsidRDefault="005D6D36" w:rsidP="005D6D36">
      <w:pPr>
        <w:pStyle w:val="Textkrper"/>
        <w:rPr>
          <w:rFonts w:ascii="Times New Roman"/>
          <w:sz w:val="20"/>
          <w:u w:val="none"/>
        </w:rPr>
      </w:pPr>
    </w:p>
    <w:p w:rsidR="005D6D36" w:rsidRPr="00EE6D25" w:rsidRDefault="005D6D36" w:rsidP="005D6D36">
      <w:pPr>
        <w:spacing w:before="52"/>
        <w:ind w:left="212"/>
        <w:rPr>
          <w:rFonts w:asciiTheme="minorHAnsi" w:hAnsiTheme="minorHAnsi"/>
          <w:b/>
          <w:sz w:val="24"/>
          <w:szCs w:val="24"/>
        </w:rPr>
      </w:pPr>
      <w:r w:rsidRPr="00EE6D25">
        <w:rPr>
          <w:rFonts w:asciiTheme="minorHAnsi" w:hAnsiTheme="minorHAnsi"/>
          <w:b/>
          <w:sz w:val="24"/>
          <w:szCs w:val="24"/>
        </w:rPr>
        <w:t>Arbeitsauftrag:</w:t>
      </w:r>
    </w:p>
    <w:p w:rsidR="005D6D36" w:rsidRPr="00D73A76" w:rsidRDefault="005D6D36" w:rsidP="005D6D36">
      <w:pPr>
        <w:pStyle w:val="Textkrper"/>
        <w:ind w:left="212" w:right="130"/>
        <w:rPr>
          <w:rStyle w:val="Hyperlink"/>
          <w:rFonts w:asciiTheme="minorHAnsi" w:hAnsiTheme="minorHAnsi"/>
          <w:color w:val="auto"/>
          <w:u w:val="none"/>
        </w:rPr>
      </w:pPr>
      <w:r w:rsidRPr="00EE6D25">
        <w:rPr>
          <w:rFonts w:asciiTheme="minorHAnsi" w:hAnsiTheme="minorHAnsi"/>
          <w:u w:val="none"/>
        </w:rPr>
        <w:t xml:space="preserve">Überlegen Sie sich, welchen Inhalt Ihres kommenden Unterrichts Sie gerne in Ihre Geschichte verpacken wollen. Dabei spielt es keine Rolle, ob es eine bahnbrechende Entdeckung von Wissenschaftlern oder etwas Grundlegendes wie eine Modellvorstellung ist. Erstellen Sie einen Account bei </w:t>
      </w:r>
      <w:hyperlink r:id="rId9" w:history="1">
        <w:r w:rsidRPr="00EE6D25">
          <w:rPr>
            <w:rStyle w:val="Hyperlink"/>
            <w:rFonts w:asciiTheme="minorHAnsi" w:hAnsiTheme="minorHAnsi"/>
            <w:u w:val="none"/>
          </w:rPr>
          <w:t>https://www.mysimpleshow.com</w:t>
        </w:r>
      </w:hyperlink>
      <w:r w:rsidRPr="00EE6D25">
        <w:rPr>
          <w:rStyle w:val="Hyperlink"/>
          <w:rFonts w:asciiTheme="minorHAnsi" w:hAnsiTheme="minorHAnsi"/>
          <w:u w:val="none"/>
        </w:rPr>
        <w:t xml:space="preserve"> </w:t>
      </w:r>
      <w:r w:rsidRPr="00EE6D25">
        <w:rPr>
          <w:rFonts w:asciiTheme="minorHAnsi" w:eastAsiaTheme="minorHAnsi" w:hAnsiTheme="minorHAnsi" w:cs="TrebuchetMS"/>
          <w:color w:val="000000"/>
          <w:u w:val="none"/>
          <w:lang w:eastAsia="en-US" w:bidi="ar-SA"/>
        </w:rPr>
        <w:t>(achten Sie auf den Schutz Ihrer Daten</w:t>
      </w:r>
      <w:r w:rsidRPr="00D73A76">
        <w:rPr>
          <w:rFonts w:asciiTheme="minorHAnsi" w:eastAsiaTheme="minorHAnsi" w:hAnsiTheme="minorHAnsi" w:cs="TrebuchetMS"/>
          <w:u w:val="none"/>
          <w:lang w:eastAsia="en-US" w:bidi="ar-SA"/>
        </w:rPr>
        <w:t>)</w:t>
      </w:r>
      <w:r w:rsidRPr="00D73A76">
        <w:rPr>
          <w:rStyle w:val="Hyperlink"/>
          <w:rFonts w:asciiTheme="minorHAnsi" w:hAnsiTheme="minorHAnsi"/>
          <w:color w:val="auto"/>
          <w:u w:val="none"/>
        </w:rPr>
        <w:t>.</w:t>
      </w:r>
    </w:p>
    <w:p w:rsidR="005D6D36" w:rsidRDefault="005D6D36" w:rsidP="005D6D36">
      <w:pPr>
        <w:pStyle w:val="Textkrper"/>
        <w:numPr>
          <w:ilvl w:val="0"/>
          <w:numId w:val="5"/>
        </w:numPr>
        <w:ind w:right="130"/>
        <w:rPr>
          <w:rStyle w:val="Hyperlink"/>
          <w:rFonts w:asciiTheme="minorHAnsi" w:hAnsiTheme="minorHAnsi"/>
          <w:color w:val="000000" w:themeColor="text1"/>
          <w:u w:val="none"/>
        </w:rPr>
      </w:pPr>
      <w:r>
        <w:rPr>
          <w:rStyle w:val="Hyperlink"/>
          <w:rFonts w:asciiTheme="minorHAnsi" w:hAnsiTheme="minorHAnsi"/>
          <w:color w:val="000000" w:themeColor="text1"/>
          <w:u w:val="none"/>
        </w:rPr>
        <w:t>Wählen Sie die Sprache Deutsch</w:t>
      </w:r>
      <w:r w:rsidR="00AB24BE">
        <w:rPr>
          <w:rStyle w:val="Hyperlink"/>
          <w:rFonts w:asciiTheme="minorHAnsi" w:hAnsiTheme="minorHAnsi"/>
          <w:color w:val="000000" w:themeColor="text1"/>
          <w:u w:val="none"/>
        </w:rPr>
        <w:t>.</w:t>
      </w:r>
    </w:p>
    <w:p w:rsidR="005D6D36" w:rsidRDefault="005D6D36" w:rsidP="005D6D36">
      <w:pPr>
        <w:pStyle w:val="Textkrper"/>
        <w:numPr>
          <w:ilvl w:val="0"/>
          <w:numId w:val="5"/>
        </w:numPr>
        <w:ind w:right="130"/>
        <w:rPr>
          <w:rStyle w:val="Hyperlink"/>
          <w:rFonts w:asciiTheme="minorHAnsi" w:hAnsiTheme="minorHAnsi"/>
          <w:color w:val="000000" w:themeColor="text1"/>
          <w:u w:val="none"/>
        </w:rPr>
      </w:pPr>
      <w:r>
        <w:rPr>
          <w:rStyle w:val="Hyperlink"/>
          <w:rFonts w:asciiTheme="minorHAnsi" w:hAnsiTheme="minorHAnsi"/>
          <w:color w:val="000000" w:themeColor="text1"/>
          <w:u w:val="none"/>
        </w:rPr>
        <w:t>Benennen Sie das Thema</w:t>
      </w:r>
      <w:r w:rsidR="00AB24BE">
        <w:rPr>
          <w:rStyle w:val="Hyperlink"/>
          <w:rFonts w:asciiTheme="minorHAnsi" w:hAnsiTheme="minorHAnsi"/>
          <w:color w:val="000000" w:themeColor="text1"/>
          <w:u w:val="none"/>
        </w:rPr>
        <w:t>.</w:t>
      </w:r>
    </w:p>
    <w:p w:rsidR="005D6D36" w:rsidRDefault="005D6D36" w:rsidP="005D6D36">
      <w:pPr>
        <w:pStyle w:val="Textkrper"/>
        <w:numPr>
          <w:ilvl w:val="0"/>
          <w:numId w:val="5"/>
        </w:numPr>
        <w:ind w:right="130"/>
        <w:rPr>
          <w:rStyle w:val="Hyperlink"/>
          <w:rFonts w:asciiTheme="minorHAnsi" w:hAnsiTheme="minorHAnsi"/>
          <w:color w:val="000000" w:themeColor="text1"/>
          <w:u w:val="none"/>
        </w:rPr>
      </w:pPr>
      <w:r>
        <w:rPr>
          <w:rStyle w:val="Hyperlink"/>
          <w:rFonts w:asciiTheme="minorHAnsi" w:hAnsiTheme="minorHAnsi"/>
          <w:color w:val="000000" w:themeColor="text1"/>
          <w:u w:val="none"/>
        </w:rPr>
        <w:t xml:space="preserve">Klicken Sie auf „Write </w:t>
      </w:r>
      <w:proofErr w:type="spellStart"/>
      <w:r>
        <w:rPr>
          <w:rStyle w:val="Hyperlink"/>
          <w:rFonts w:asciiTheme="minorHAnsi" w:hAnsiTheme="minorHAnsi"/>
          <w:color w:val="000000" w:themeColor="text1"/>
          <w:u w:val="none"/>
        </w:rPr>
        <w:t>your</w:t>
      </w:r>
      <w:proofErr w:type="spellEnd"/>
      <w:r>
        <w:rPr>
          <w:rStyle w:val="Hyperlink"/>
          <w:rFonts w:asciiTheme="minorHAnsi" w:hAnsiTheme="minorHAnsi"/>
          <w:color w:val="000000" w:themeColor="text1"/>
          <w:u w:val="none"/>
        </w:rPr>
        <w:t xml:space="preserve"> </w:t>
      </w:r>
      <w:proofErr w:type="spellStart"/>
      <w:r>
        <w:rPr>
          <w:rStyle w:val="Hyperlink"/>
          <w:rFonts w:asciiTheme="minorHAnsi" w:hAnsiTheme="minorHAnsi"/>
          <w:color w:val="000000" w:themeColor="text1"/>
          <w:u w:val="none"/>
        </w:rPr>
        <w:t>own</w:t>
      </w:r>
      <w:proofErr w:type="spellEnd"/>
      <w:r>
        <w:rPr>
          <w:rStyle w:val="Hyperlink"/>
          <w:rFonts w:asciiTheme="minorHAnsi" w:hAnsiTheme="minorHAnsi"/>
          <w:color w:val="000000" w:themeColor="text1"/>
          <w:u w:val="none"/>
        </w:rPr>
        <w:t xml:space="preserve"> </w:t>
      </w:r>
      <w:proofErr w:type="spellStart"/>
      <w:r>
        <w:rPr>
          <w:rStyle w:val="Hyperlink"/>
          <w:rFonts w:asciiTheme="minorHAnsi" w:hAnsiTheme="minorHAnsi"/>
          <w:color w:val="000000" w:themeColor="text1"/>
          <w:u w:val="none"/>
        </w:rPr>
        <w:t>script</w:t>
      </w:r>
      <w:proofErr w:type="spellEnd"/>
      <w:r>
        <w:rPr>
          <w:rStyle w:val="Hyperlink"/>
          <w:rFonts w:asciiTheme="minorHAnsi" w:hAnsiTheme="minorHAnsi"/>
          <w:color w:val="000000" w:themeColor="text1"/>
          <w:u w:val="none"/>
        </w:rPr>
        <w:t>“</w:t>
      </w:r>
      <w:r w:rsidR="00AB24BE">
        <w:rPr>
          <w:rStyle w:val="Hyperlink"/>
          <w:rFonts w:asciiTheme="minorHAnsi" w:hAnsiTheme="minorHAnsi"/>
          <w:color w:val="000000" w:themeColor="text1"/>
          <w:u w:val="none"/>
        </w:rPr>
        <w:t>.</w:t>
      </w:r>
    </w:p>
    <w:p w:rsidR="005D6D36" w:rsidRDefault="005D6D36" w:rsidP="005D6D36">
      <w:pPr>
        <w:pStyle w:val="Textkrper"/>
        <w:numPr>
          <w:ilvl w:val="0"/>
          <w:numId w:val="5"/>
        </w:numPr>
        <w:ind w:right="130"/>
        <w:rPr>
          <w:rStyle w:val="Hyperlink"/>
          <w:rFonts w:asciiTheme="minorHAnsi" w:hAnsiTheme="minorHAnsi"/>
          <w:color w:val="000000" w:themeColor="text1"/>
          <w:u w:val="none"/>
        </w:rPr>
      </w:pPr>
      <w:r>
        <w:rPr>
          <w:rStyle w:val="Hyperlink"/>
          <w:rFonts w:asciiTheme="minorHAnsi" w:hAnsiTheme="minorHAnsi"/>
          <w:color w:val="000000" w:themeColor="text1"/>
          <w:u w:val="none"/>
        </w:rPr>
        <w:t>Wählen Sie „Educational“</w:t>
      </w:r>
      <w:r w:rsidR="00AB24BE">
        <w:rPr>
          <w:rStyle w:val="Hyperlink"/>
          <w:rFonts w:asciiTheme="minorHAnsi" w:hAnsiTheme="minorHAnsi"/>
          <w:color w:val="000000" w:themeColor="text1"/>
          <w:u w:val="none"/>
        </w:rPr>
        <w:t>.</w:t>
      </w:r>
    </w:p>
    <w:p w:rsidR="005D6D36" w:rsidRDefault="005D6D36" w:rsidP="005D6D36">
      <w:pPr>
        <w:pStyle w:val="Textkrper"/>
        <w:numPr>
          <w:ilvl w:val="0"/>
          <w:numId w:val="5"/>
        </w:numPr>
        <w:ind w:right="130"/>
        <w:rPr>
          <w:rStyle w:val="Hyperlink"/>
          <w:rFonts w:asciiTheme="minorHAnsi" w:hAnsiTheme="minorHAnsi"/>
          <w:color w:val="000000" w:themeColor="text1"/>
          <w:u w:val="none"/>
        </w:rPr>
      </w:pPr>
      <w:r>
        <w:rPr>
          <w:rStyle w:val="Hyperlink"/>
          <w:rFonts w:asciiTheme="minorHAnsi" w:hAnsiTheme="minorHAnsi"/>
          <w:color w:val="000000" w:themeColor="text1"/>
          <w:u w:val="none"/>
        </w:rPr>
        <w:t>Suchen Sie sich den entsprechenden Vorgang aus, z.</w:t>
      </w:r>
      <w:r w:rsidR="00AB24BE">
        <w:rPr>
          <w:rStyle w:val="Hyperlink"/>
          <w:rFonts w:asciiTheme="minorHAnsi" w:hAnsiTheme="minorHAnsi"/>
          <w:color w:val="000000" w:themeColor="text1"/>
          <w:u w:val="none"/>
        </w:rPr>
        <w:t xml:space="preserve"> </w:t>
      </w:r>
      <w:r>
        <w:rPr>
          <w:rStyle w:val="Hyperlink"/>
          <w:rFonts w:asciiTheme="minorHAnsi" w:hAnsiTheme="minorHAnsi"/>
          <w:color w:val="000000" w:themeColor="text1"/>
          <w:u w:val="none"/>
        </w:rPr>
        <w:t>B. eine chemische Substanz oder einen biologischen Prozess erklären</w:t>
      </w:r>
      <w:r w:rsidR="00AB24BE">
        <w:rPr>
          <w:rStyle w:val="Hyperlink"/>
          <w:rFonts w:asciiTheme="minorHAnsi" w:hAnsiTheme="minorHAnsi"/>
          <w:color w:val="000000" w:themeColor="text1"/>
          <w:u w:val="none"/>
        </w:rPr>
        <w:t>.</w:t>
      </w:r>
    </w:p>
    <w:p w:rsidR="005D6D36" w:rsidRDefault="005D6D36" w:rsidP="005D6D36">
      <w:pPr>
        <w:pStyle w:val="Textkrper"/>
        <w:numPr>
          <w:ilvl w:val="0"/>
          <w:numId w:val="5"/>
        </w:numPr>
        <w:ind w:right="130"/>
        <w:rPr>
          <w:rStyle w:val="Hyperlink"/>
          <w:rFonts w:asciiTheme="minorHAnsi" w:hAnsiTheme="minorHAnsi"/>
          <w:color w:val="000000" w:themeColor="text1"/>
          <w:u w:val="none"/>
        </w:rPr>
      </w:pPr>
      <w:r>
        <w:rPr>
          <w:rStyle w:val="Hyperlink"/>
          <w:rFonts w:asciiTheme="minorHAnsi" w:hAnsiTheme="minorHAnsi"/>
          <w:color w:val="000000" w:themeColor="text1"/>
          <w:u w:val="none"/>
        </w:rPr>
        <w:t>Zunächst erscheint ein „</w:t>
      </w:r>
      <w:proofErr w:type="spellStart"/>
      <w:r>
        <w:rPr>
          <w:rStyle w:val="Hyperlink"/>
          <w:rFonts w:asciiTheme="minorHAnsi" w:hAnsiTheme="minorHAnsi"/>
          <w:color w:val="000000" w:themeColor="text1"/>
          <w:u w:val="none"/>
        </w:rPr>
        <w:t>Draft</w:t>
      </w:r>
      <w:proofErr w:type="spellEnd"/>
      <w:r>
        <w:rPr>
          <w:rStyle w:val="Hyperlink"/>
          <w:rFonts w:asciiTheme="minorHAnsi" w:hAnsiTheme="minorHAnsi"/>
          <w:color w:val="000000" w:themeColor="text1"/>
          <w:u w:val="none"/>
        </w:rPr>
        <w:t>“, in dem ein Beispiel erklärt wird</w:t>
      </w:r>
      <w:r w:rsidR="00AB24BE">
        <w:rPr>
          <w:rStyle w:val="Hyperlink"/>
          <w:rFonts w:asciiTheme="minorHAnsi" w:hAnsiTheme="minorHAnsi"/>
          <w:color w:val="000000" w:themeColor="text1"/>
          <w:u w:val="none"/>
        </w:rPr>
        <w:t>.</w:t>
      </w:r>
    </w:p>
    <w:p w:rsidR="005D6D36" w:rsidRDefault="005D6D36" w:rsidP="005D6D36">
      <w:pPr>
        <w:pStyle w:val="Textkrper"/>
        <w:numPr>
          <w:ilvl w:val="0"/>
          <w:numId w:val="5"/>
        </w:numPr>
        <w:ind w:right="130"/>
        <w:rPr>
          <w:rStyle w:val="Hyperlink"/>
          <w:rFonts w:asciiTheme="minorHAnsi" w:hAnsiTheme="minorHAnsi"/>
          <w:color w:val="000000" w:themeColor="text1"/>
          <w:u w:val="none"/>
        </w:rPr>
      </w:pPr>
      <w:r>
        <w:rPr>
          <w:rStyle w:val="Hyperlink"/>
          <w:rFonts w:asciiTheme="minorHAnsi" w:hAnsiTheme="minorHAnsi"/>
          <w:color w:val="000000" w:themeColor="text1"/>
          <w:u w:val="none"/>
        </w:rPr>
        <w:t>Der zu schreibende Text ist in Untergruppen unterteilt, je nach gewähltem Vorgang</w:t>
      </w:r>
      <w:r w:rsidR="00AB24BE">
        <w:rPr>
          <w:rStyle w:val="Hyperlink"/>
          <w:rFonts w:asciiTheme="minorHAnsi" w:hAnsiTheme="minorHAnsi"/>
          <w:color w:val="000000" w:themeColor="text1"/>
          <w:u w:val="none"/>
        </w:rPr>
        <w:t>.</w:t>
      </w:r>
    </w:p>
    <w:p w:rsidR="005D6D36" w:rsidRDefault="005D6D36" w:rsidP="005D6D36">
      <w:pPr>
        <w:pStyle w:val="Textkrper"/>
        <w:numPr>
          <w:ilvl w:val="0"/>
          <w:numId w:val="5"/>
        </w:numPr>
        <w:ind w:right="130"/>
        <w:rPr>
          <w:rStyle w:val="Hyperlink"/>
          <w:rFonts w:asciiTheme="minorHAnsi" w:hAnsiTheme="minorHAnsi"/>
          <w:color w:val="000000" w:themeColor="text1"/>
          <w:u w:val="none"/>
        </w:rPr>
      </w:pPr>
      <w:r>
        <w:rPr>
          <w:rStyle w:val="Hyperlink"/>
          <w:rFonts w:asciiTheme="minorHAnsi" w:hAnsiTheme="minorHAnsi"/>
          <w:color w:val="000000" w:themeColor="text1"/>
          <w:u w:val="none"/>
        </w:rPr>
        <w:t>Wenn Sie die jeweilige Untergruppe anklicken, können Sie dort Ihren ausgewählten Text ni</w:t>
      </w:r>
      <w:r w:rsidR="00AB24BE">
        <w:rPr>
          <w:rStyle w:val="Hyperlink"/>
          <w:rFonts w:asciiTheme="minorHAnsi" w:hAnsiTheme="minorHAnsi"/>
          <w:color w:val="000000" w:themeColor="text1"/>
          <w:u w:val="none"/>
        </w:rPr>
        <w:t>e</w:t>
      </w:r>
      <w:r>
        <w:rPr>
          <w:rStyle w:val="Hyperlink"/>
          <w:rFonts w:asciiTheme="minorHAnsi" w:hAnsiTheme="minorHAnsi"/>
          <w:color w:val="000000" w:themeColor="text1"/>
          <w:u w:val="none"/>
        </w:rPr>
        <w:t>derschreiben</w:t>
      </w:r>
      <w:r w:rsidR="00AB24BE">
        <w:rPr>
          <w:rStyle w:val="Hyperlink"/>
          <w:rFonts w:asciiTheme="minorHAnsi" w:hAnsiTheme="minorHAnsi"/>
          <w:color w:val="000000" w:themeColor="text1"/>
          <w:u w:val="none"/>
        </w:rPr>
        <w:t>.</w:t>
      </w:r>
    </w:p>
    <w:p w:rsidR="005D6D36" w:rsidRDefault="005D6D36" w:rsidP="005D6D36">
      <w:pPr>
        <w:pStyle w:val="Textkrper"/>
        <w:numPr>
          <w:ilvl w:val="0"/>
          <w:numId w:val="5"/>
        </w:numPr>
        <w:ind w:right="130"/>
        <w:rPr>
          <w:rStyle w:val="Hyperlink"/>
          <w:rFonts w:asciiTheme="minorHAnsi" w:hAnsiTheme="minorHAnsi"/>
          <w:color w:val="000000" w:themeColor="text1"/>
          <w:u w:val="none"/>
        </w:rPr>
      </w:pPr>
      <w:r>
        <w:rPr>
          <w:rStyle w:val="Hyperlink"/>
          <w:rFonts w:asciiTheme="minorHAnsi" w:hAnsiTheme="minorHAnsi"/>
          <w:color w:val="000000" w:themeColor="text1"/>
          <w:u w:val="none"/>
        </w:rPr>
        <w:t>Gehen Sie unten auf „</w:t>
      </w:r>
      <w:proofErr w:type="spellStart"/>
      <w:r>
        <w:rPr>
          <w:rStyle w:val="Hyperlink"/>
          <w:rFonts w:asciiTheme="minorHAnsi" w:hAnsiTheme="minorHAnsi"/>
          <w:color w:val="000000" w:themeColor="text1"/>
          <w:u w:val="none"/>
        </w:rPr>
        <w:t>Choose</w:t>
      </w:r>
      <w:proofErr w:type="spellEnd"/>
      <w:r>
        <w:rPr>
          <w:rStyle w:val="Hyperlink"/>
          <w:rFonts w:asciiTheme="minorHAnsi" w:hAnsiTheme="minorHAnsi"/>
          <w:color w:val="000000" w:themeColor="text1"/>
          <w:u w:val="none"/>
        </w:rPr>
        <w:t xml:space="preserve"> </w:t>
      </w:r>
      <w:proofErr w:type="spellStart"/>
      <w:r>
        <w:rPr>
          <w:rStyle w:val="Hyperlink"/>
          <w:rFonts w:asciiTheme="minorHAnsi" w:hAnsiTheme="minorHAnsi"/>
          <w:color w:val="000000" w:themeColor="text1"/>
          <w:u w:val="none"/>
        </w:rPr>
        <w:t>Visualize</w:t>
      </w:r>
      <w:proofErr w:type="spellEnd"/>
      <w:r>
        <w:rPr>
          <w:rStyle w:val="Hyperlink"/>
          <w:rFonts w:asciiTheme="minorHAnsi" w:hAnsiTheme="minorHAnsi"/>
          <w:color w:val="000000" w:themeColor="text1"/>
          <w:u w:val="none"/>
        </w:rPr>
        <w:t>“</w:t>
      </w:r>
      <w:r w:rsidR="00AB24BE">
        <w:rPr>
          <w:rStyle w:val="Hyperlink"/>
          <w:rFonts w:asciiTheme="minorHAnsi" w:hAnsiTheme="minorHAnsi"/>
          <w:color w:val="000000" w:themeColor="text1"/>
          <w:u w:val="none"/>
        </w:rPr>
        <w:t>.</w:t>
      </w:r>
    </w:p>
    <w:p w:rsidR="005D6D36" w:rsidRDefault="005D6D36" w:rsidP="005D6D36">
      <w:pPr>
        <w:pStyle w:val="Textkrper"/>
        <w:numPr>
          <w:ilvl w:val="0"/>
          <w:numId w:val="5"/>
        </w:numPr>
        <w:ind w:right="130"/>
        <w:rPr>
          <w:rStyle w:val="Hyperlink"/>
          <w:rFonts w:asciiTheme="minorHAnsi" w:hAnsiTheme="minorHAnsi"/>
          <w:color w:val="000000" w:themeColor="text1"/>
          <w:u w:val="none"/>
        </w:rPr>
      </w:pPr>
      <w:r>
        <w:rPr>
          <w:rStyle w:val="Hyperlink"/>
          <w:rFonts w:asciiTheme="minorHAnsi" w:hAnsiTheme="minorHAnsi"/>
          <w:color w:val="000000" w:themeColor="text1"/>
          <w:u w:val="none"/>
        </w:rPr>
        <w:t>Die Wörter, die visualisiert werden können, sind blau unterstrichen und die Bilder erscheinen in der rechten Spalte</w:t>
      </w:r>
      <w:r w:rsidR="00AB24BE">
        <w:rPr>
          <w:rStyle w:val="Hyperlink"/>
          <w:rFonts w:asciiTheme="minorHAnsi" w:hAnsiTheme="minorHAnsi"/>
          <w:color w:val="000000" w:themeColor="text1"/>
          <w:u w:val="none"/>
        </w:rPr>
        <w:t>.</w:t>
      </w:r>
    </w:p>
    <w:p w:rsidR="005D6D36" w:rsidRDefault="005D6D36" w:rsidP="005D6D36">
      <w:pPr>
        <w:pStyle w:val="Textkrper"/>
        <w:numPr>
          <w:ilvl w:val="0"/>
          <w:numId w:val="5"/>
        </w:numPr>
        <w:ind w:right="130"/>
        <w:rPr>
          <w:rStyle w:val="Hyperlink"/>
          <w:rFonts w:asciiTheme="minorHAnsi" w:hAnsiTheme="minorHAnsi"/>
          <w:color w:val="000000" w:themeColor="text1"/>
          <w:u w:val="none"/>
        </w:rPr>
      </w:pPr>
      <w:r>
        <w:rPr>
          <w:rStyle w:val="Hyperlink"/>
          <w:rFonts w:asciiTheme="minorHAnsi" w:hAnsiTheme="minorHAnsi"/>
          <w:color w:val="000000" w:themeColor="text1"/>
          <w:u w:val="none"/>
        </w:rPr>
        <w:t>Wenn Sie Wörter verändern wollen, gehen Sie auf den Bleistift „</w:t>
      </w:r>
      <w:proofErr w:type="spellStart"/>
      <w:r>
        <w:rPr>
          <w:rStyle w:val="Hyperlink"/>
          <w:rFonts w:asciiTheme="minorHAnsi" w:hAnsiTheme="minorHAnsi"/>
          <w:color w:val="000000" w:themeColor="text1"/>
          <w:u w:val="none"/>
        </w:rPr>
        <w:t>edit</w:t>
      </w:r>
      <w:proofErr w:type="spellEnd"/>
      <w:r>
        <w:rPr>
          <w:rStyle w:val="Hyperlink"/>
          <w:rFonts w:asciiTheme="minorHAnsi" w:hAnsiTheme="minorHAnsi"/>
          <w:color w:val="000000" w:themeColor="text1"/>
          <w:u w:val="none"/>
        </w:rPr>
        <w:t xml:space="preserve"> </w:t>
      </w:r>
      <w:proofErr w:type="spellStart"/>
      <w:r>
        <w:rPr>
          <w:rStyle w:val="Hyperlink"/>
          <w:rFonts w:asciiTheme="minorHAnsi" w:hAnsiTheme="minorHAnsi"/>
          <w:color w:val="000000" w:themeColor="text1"/>
          <w:u w:val="none"/>
        </w:rPr>
        <w:t>this</w:t>
      </w:r>
      <w:proofErr w:type="spellEnd"/>
      <w:r>
        <w:rPr>
          <w:rStyle w:val="Hyperlink"/>
          <w:rFonts w:asciiTheme="minorHAnsi" w:hAnsiTheme="minorHAnsi"/>
          <w:color w:val="000000" w:themeColor="text1"/>
          <w:u w:val="none"/>
        </w:rPr>
        <w:t xml:space="preserve"> </w:t>
      </w:r>
      <w:proofErr w:type="spellStart"/>
      <w:r>
        <w:rPr>
          <w:rStyle w:val="Hyperlink"/>
          <w:rFonts w:asciiTheme="minorHAnsi" w:hAnsiTheme="minorHAnsi"/>
          <w:color w:val="000000" w:themeColor="text1"/>
          <w:u w:val="none"/>
        </w:rPr>
        <w:t>text</w:t>
      </w:r>
      <w:proofErr w:type="spellEnd"/>
      <w:r>
        <w:rPr>
          <w:rStyle w:val="Hyperlink"/>
          <w:rFonts w:asciiTheme="minorHAnsi" w:hAnsiTheme="minorHAnsi"/>
          <w:color w:val="000000" w:themeColor="text1"/>
          <w:u w:val="none"/>
        </w:rPr>
        <w:t>“</w:t>
      </w:r>
      <w:r w:rsidR="00AB24BE">
        <w:rPr>
          <w:rStyle w:val="Hyperlink"/>
          <w:rFonts w:asciiTheme="minorHAnsi" w:hAnsiTheme="minorHAnsi"/>
          <w:color w:val="000000" w:themeColor="text1"/>
          <w:u w:val="none"/>
        </w:rPr>
        <w:t>.</w:t>
      </w:r>
    </w:p>
    <w:p w:rsidR="005D6D36" w:rsidRDefault="005D6D36" w:rsidP="005D6D36">
      <w:pPr>
        <w:pStyle w:val="Textkrper"/>
        <w:numPr>
          <w:ilvl w:val="0"/>
          <w:numId w:val="5"/>
        </w:numPr>
        <w:ind w:right="130"/>
        <w:rPr>
          <w:rStyle w:val="Hyperlink"/>
          <w:rFonts w:asciiTheme="minorHAnsi" w:hAnsiTheme="minorHAnsi"/>
          <w:color w:val="000000" w:themeColor="text1"/>
          <w:u w:val="none"/>
        </w:rPr>
      </w:pPr>
      <w:r>
        <w:rPr>
          <w:rStyle w:val="Hyperlink"/>
          <w:rFonts w:asciiTheme="minorHAnsi" w:hAnsiTheme="minorHAnsi"/>
          <w:color w:val="000000" w:themeColor="text1"/>
          <w:u w:val="none"/>
        </w:rPr>
        <w:t>Sind Sie zufrieden mit der Visualisierung, gehen Sie unten auf „</w:t>
      </w:r>
      <w:proofErr w:type="spellStart"/>
      <w:r>
        <w:rPr>
          <w:rStyle w:val="Hyperlink"/>
          <w:rFonts w:asciiTheme="minorHAnsi" w:hAnsiTheme="minorHAnsi"/>
          <w:color w:val="000000" w:themeColor="text1"/>
          <w:u w:val="none"/>
        </w:rPr>
        <w:t>Choose</w:t>
      </w:r>
      <w:proofErr w:type="spellEnd"/>
      <w:r>
        <w:rPr>
          <w:rStyle w:val="Hyperlink"/>
          <w:rFonts w:asciiTheme="minorHAnsi" w:hAnsiTheme="minorHAnsi"/>
          <w:color w:val="000000" w:themeColor="text1"/>
          <w:u w:val="none"/>
        </w:rPr>
        <w:t xml:space="preserve"> </w:t>
      </w:r>
      <w:proofErr w:type="spellStart"/>
      <w:r>
        <w:rPr>
          <w:rStyle w:val="Hyperlink"/>
          <w:rFonts w:asciiTheme="minorHAnsi" w:hAnsiTheme="minorHAnsi"/>
          <w:color w:val="000000" w:themeColor="text1"/>
          <w:u w:val="none"/>
        </w:rPr>
        <w:t>audio</w:t>
      </w:r>
      <w:proofErr w:type="spellEnd"/>
      <w:r>
        <w:rPr>
          <w:rStyle w:val="Hyperlink"/>
          <w:rFonts w:asciiTheme="minorHAnsi" w:hAnsiTheme="minorHAnsi"/>
          <w:color w:val="000000" w:themeColor="text1"/>
          <w:u w:val="none"/>
        </w:rPr>
        <w:t>“. Dort können Sie einen Sprecher auswählen oder selbst sprechen.</w:t>
      </w:r>
    </w:p>
    <w:p w:rsidR="005D6D36" w:rsidRDefault="005D6D36" w:rsidP="005D6D36">
      <w:pPr>
        <w:pStyle w:val="Textkrper"/>
        <w:numPr>
          <w:ilvl w:val="0"/>
          <w:numId w:val="5"/>
        </w:numPr>
        <w:ind w:right="130"/>
        <w:rPr>
          <w:rStyle w:val="Hyperlink"/>
          <w:rFonts w:asciiTheme="minorHAnsi" w:hAnsiTheme="minorHAnsi"/>
          <w:color w:val="000000" w:themeColor="text1"/>
          <w:u w:val="none"/>
        </w:rPr>
      </w:pPr>
      <w:r>
        <w:rPr>
          <w:rStyle w:val="Hyperlink"/>
          <w:rFonts w:asciiTheme="minorHAnsi" w:hAnsiTheme="minorHAnsi"/>
          <w:color w:val="000000" w:themeColor="text1"/>
          <w:u w:val="none"/>
        </w:rPr>
        <w:t>Abschließend gehen Sie auf „</w:t>
      </w:r>
      <w:proofErr w:type="spellStart"/>
      <w:r>
        <w:rPr>
          <w:rStyle w:val="Hyperlink"/>
          <w:rFonts w:asciiTheme="minorHAnsi" w:hAnsiTheme="minorHAnsi"/>
          <w:color w:val="000000" w:themeColor="text1"/>
          <w:u w:val="none"/>
        </w:rPr>
        <w:t>Finalize</w:t>
      </w:r>
      <w:proofErr w:type="spellEnd"/>
      <w:r>
        <w:rPr>
          <w:rStyle w:val="Hyperlink"/>
          <w:rFonts w:asciiTheme="minorHAnsi" w:hAnsiTheme="minorHAnsi"/>
          <w:color w:val="000000" w:themeColor="text1"/>
          <w:u w:val="none"/>
        </w:rPr>
        <w:t xml:space="preserve"> Video“. Es dauert ca. 10 Minuten, bis das Video fertig ist.</w:t>
      </w:r>
    </w:p>
    <w:p w:rsidR="000D59FC" w:rsidRPr="005D6D36" w:rsidRDefault="005D6D36" w:rsidP="005D6D36">
      <w:pPr>
        <w:pStyle w:val="Textkrper"/>
        <w:ind w:left="212" w:right="130"/>
        <w:rPr>
          <w:rFonts w:asciiTheme="minorHAnsi" w:hAnsiTheme="minorHAnsi"/>
          <w:u w:val="none"/>
        </w:rPr>
      </w:pPr>
      <w:r w:rsidRPr="00EE6D25">
        <w:rPr>
          <w:rFonts w:asciiTheme="minorHAnsi" w:hAnsiTheme="minorHAnsi"/>
          <w:u w:val="none"/>
        </w:rPr>
        <w:t xml:space="preserve">Nehmen Sie sich Zeit und bedenken Sie, dass es nicht perfekt sein muss. </w:t>
      </w:r>
      <w:r>
        <w:rPr>
          <w:rStyle w:val="Hyperlink"/>
          <w:rFonts w:asciiTheme="minorHAnsi" w:hAnsiTheme="minorHAnsi"/>
          <w:color w:val="000000" w:themeColor="text1"/>
          <w:u w:val="none"/>
        </w:rPr>
        <w:t>Insgesamt ist es ratsam, einfache Wörter zu wählen, da diese leichter visualisiert werden können.</w:t>
      </w:r>
      <w:r w:rsidR="00AB24BE">
        <w:rPr>
          <w:rStyle w:val="Hyperlink"/>
          <w:rFonts w:asciiTheme="minorHAnsi" w:hAnsiTheme="minorHAnsi"/>
          <w:color w:val="000000" w:themeColor="text1"/>
          <w:u w:val="none"/>
        </w:rPr>
        <w:t xml:space="preserve"> </w:t>
      </w:r>
      <w:r w:rsidRPr="00EE6D25">
        <w:rPr>
          <w:rFonts w:asciiTheme="minorHAnsi" w:hAnsiTheme="minorHAnsi"/>
          <w:u w:val="none"/>
        </w:rPr>
        <w:t xml:space="preserve">Ihre Schülerinnen und Schüler hören </w:t>
      </w:r>
      <w:r w:rsidR="00AB24BE">
        <w:rPr>
          <w:rFonts w:asciiTheme="minorHAnsi" w:hAnsiTheme="minorHAnsi"/>
          <w:u w:val="none"/>
        </w:rPr>
        <w:t>I</w:t>
      </w:r>
      <w:r w:rsidRPr="00EE6D25">
        <w:rPr>
          <w:rFonts w:asciiTheme="minorHAnsi" w:hAnsiTheme="minorHAnsi"/>
          <w:u w:val="none"/>
        </w:rPr>
        <w:t>hnen im Unterricht besonders interessiert zu, wenn Sie authentisch bleiben.</w:t>
      </w:r>
    </w:p>
    <w:sectPr w:rsidR="000D59FC" w:rsidRPr="005D6D36">
      <w:headerReference w:type="default" r:id="rId10"/>
      <w:type w:val="continuous"/>
      <w:pgSz w:w="11910" w:h="16840"/>
      <w:pgMar w:top="640" w:right="740" w:bottom="280" w:left="9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2065" w:rsidRDefault="00432065" w:rsidP="00432065">
      <w:r>
        <w:separator/>
      </w:r>
    </w:p>
  </w:endnote>
  <w:endnote w:type="continuationSeparator" w:id="0">
    <w:p w:rsidR="00432065" w:rsidRDefault="00432065" w:rsidP="00432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Univers 47 CondensedLight">
    <w:panose1 w:val="00000000000000000000"/>
    <w:charset w:val="00"/>
    <w:family w:val="swiss"/>
    <w:notTrueType/>
    <w:pitch w:val="variable"/>
    <w:sig w:usb0="00000003" w:usb1="00000000" w:usb2="00000000" w:usb3="00000000" w:csb0="00000001" w:csb1="00000000"/>
  </w:font>
  <w:font w:name="TrebuchetMS">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2065" w:rsidRDefault="00432065" w:rsidP="00432065">
      <w:r>
        <w:separator/>
      </w:r>
    </w:p>
  </w:footnote>
  <w:footnote w:type="continuationSeparator" w:id="0">
    <w:p w:rsidR="00432065" w:rsidRDefault="00432065" w:rsidP="004320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065" w:rsidRPr="00F131AC" w:rsidRDefault="00432065" w:rsidP="00432065">
    <w:pPr>
      <w:pStyle w:val="Kopfzeile"/>
      <w:tabs>
        <w:tab w:val="clear" w:pos="4536"/>
        <w:tab w:val="clear" w:pos="9072"/>
        <w:tab w:val="right" w:pos="9921"/>
      </w:tabs>
    </w:pPr>
    <w:r w:rsidRPr="00AF4F14">
      <w:rPr>
        <w:noProof/>
        <w:lang w:bidi="ar-SA"/>
      </w:rPr>
      <mc:AlternateContent>
        <mc:Choice Requires="wpg">
          <w:drawing>
            <wp:anchor distT="0" distB="0" distL="114300" distR="114300" simplePos="0" relativeHeight="251659264" behindDoc="0" locked="0" layoutInCell="1" allowOverlap="1" wp14:anchorId="39A56931" wp14:editId="19C14C4D">
              <wp:simplePos x="0" y="0"/>
              <wp:positionH relativeFrom="page">
                <wp:posOffset>619760</wp:posOffset>
              </wp:positionH>
              <wp:positionV relativeFrom="page">
                <wp:posOffset>298450</wp:posOffset>
              </wp:positionV>
              <wp:extent cx="6219893" cy="435600"/>
              <wp:effectExtent l="0" t="0" r="9525" b="3175"/>
              <wp:wrapNone/>
              <wp:docPr id="21" name="Gruppieren 21"/>
              <wp:cNvGraphicFramePr/>
              <a:graphic xmlns:a="http://schemas.openxmlformats.org/drawingml/2006/main">
                <a:graphicData uri="http://schemas.microsoft.com/office/word/2010/wordprocessingGroup">
                  <wpg:wgp>
                    <wpg:cNvGrpSpPr/>
                    <wpg:grpSpPr>
                      <a:xfrm>
                        <a:off x="0" y="0"/>
                        <a:ext cx="6219893" cy="435600"/>
                        <a:chOff x="-196349" y="0"/>
                        <a:chExt cx="6220391" cy="436728"/>
                      </a:xfrm>
                    </wpg:grpSpPr>
                    <wps:wsp>
                      <wps:cNvPr id="22" name="Textfeld 2"/>
                      <wps:cNvSpPr txBox="1">
                        <a:spLocks noChangeArrowheads="1"/>
                      </wps:cNvSpPr>
                      <wps:spPr bwMode="auto">
                        <a:xfrm>
                          <a:off x="-196349" y="67945"/>
                          <a:ext cx="4464766" cy="352425"/>
                        </a:xfrm>
                        <a:prstGeom prst="rect">
                          <a:avLst/>
                        </a:prstGeom>
                        <a:solidFill>
                          <a:srgbClr val="FFFFFF"/>
                        </a:solidFill>
                        <a:ln w="9525">
                          <a:noFill/>
                          <a:miter lim="800000"/>
                          <a:headEnd/>
                          <a:tailEnd/>
                        </a:ln>
                      </wps:spPr>
                      <wps:txbx>
                        <w:txbxContent>
                          <w:p w:rsidR="00432065" w:rsidRPr="00E20335" w:rsidRDefault="00432065" w:rsidP="00432065">
                            <w:pPr>
                              <w:pStyle w:val="NL-Kopfzeilen-Titel"/>
                            </w:pPr>
                            <w:r>
                              <w:t>Landesinstitut für Schulentwicklung</w:t>
                            </w:r>
                          </w:p>
                        </w:txbxContent>
                      </wps:txbx>
                      <wps:bodyPr rot="0" vert="horz" wrap="square" lIns="91440" tIns="45720" rIns="91440" bIns="45720" anchor="t" anchorCtr="0">
                        <a:noAutofit/>
                      </wps:bodyPr>
                    </wps:wsp>
                    <pic:pic xmlns:pic="http://schemas.openxmlformats.org/drawingml/2006/picture">
                      <pic:nvPicPr>
                        <pic:cNvPr id="23" name="Grafik 2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5519075" y="0"/>
                          <a:ext cx="504967" cy="436728"/>
                        </a:xfrm>
                        <a:prstGeom prst="rect">
                          <a:avLst/>
                        </a:prstGeom>
                      </pic:spPr>
                    </pic:pic>
                    <wps:wsp>
                      <wps:cNvPr id="24" name="Gerade Verbindung 24"/>
                      <wps:cNvCnPr/>
                      <wps:spPr>
                        <a:xfrm flipH="1">
                          <a:off x="-101281" y="340216"/>
                          <a:ext cx="5577383" cy="0"/>
                        </a:xfrm>
                        <a:prstGeom prst="line">
                          <a:avLst/>
                        </a:prstGeom>
                        <a:noFill/>
                        <a:ln w="6350" cap="flat" cmpd="sng" algn="ctr">
                          <a:solidFill>
                            <a:sysClr val="window" lastClr="FFFFFF">
                              <a:lumMod val="65000"/>
                            </a:sysClr>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w:pict>
            <v:group id="Gruppieren 21" o:spid="_x0000_s1026" style="position:absolute;margin-left:48.8pt;margin-top:23.5pt;width:489.75pt;height:34.3pt;z-index:251659264;mso-position-horizontal-relative:page;mso-position-vertical-relative:page;mso-width-relative:margin;mso-height-relative:margin" coordorigin="-1963" coordsize="62203,4367"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">
              <v:shapetype id="_x0000_t202" coordsize="21600,21600" o:spt="202" path="m,l,21600r21600,l21600,xe">
                <v:stroke joinstyle="miter"/>
                <v:path gradientshapeok="t" o:connecttype="rect"/>
              </v:shapetype>
              <v:shape id="Textfeld 2" o:spid="_x0000_s1027" type="#_x0000_t202" style="position:absolute;left:-1963;top:679;width:44647;height:3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MKLMEA&#10;AADbAAAADwAAAGRycy9kb3ducmV2LnhtbESP3YrCMBSE7wXfIRzBG9F0i7/VKKuw4q0/D3Bsjm2x&#10;OSlNtPXtN4Lg5TAz3zCrTWtK8aTaFZYV/IwiEMSp1QVnCi7nv+EchPPIGkvLpOBFDjbrbmeFibYN&#10;H+l58pkIEHYJKsi9rxIpXZqTQTeyFXHwbrY26IOsM6lrbALclDKOoqk0WHBYyLGiXU7p/fQwCm6H&#10;ZjBZNNe9v8yO4+kWi9nVvpTq99rfJQhPrf+GP+2DVhDH8P4SfoBc/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yTCizBAAAA2wAAAA8AAAAAAAAAAAAAAAAAmAIAAGRycy9kb3du&#10;cmV2LnhtbFBLBQYAAAAABAAEAPUAAACGAwAAAAA=&#10;" stroked="f">
                <v:textbox>
                  <w:txbxContent>
                    <w:p w:rsidR="00432065" w:rsidRPr="00E20335" w:rsidRDefault="00432065" w:rsidP="00432065">
                      <w:pPr>
                        <w:pStyle w:val="NL-Kopfzeilen-Titel"/>
                      </w:pPr>
                      <w:r>
                        <w:t>Landesinstitut für Schulentwicklung</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23" o:spid="_x0000_s1028" type="#_x0000_t75" style="position:absolute;left:55190;width:5050;height:43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M5Wk/DAAAA2wAAAA8AAABkcnMvZG93bnJldi54bWxEj0FrAjEUhO8F/0N4Qm81qYUiq1GsKBSK&#10;ym578fbYPDeLm5dlE3X996YgeBxm5htmtuhdIy7UhdqzhveRAkFcelNzpeHvd/M2AREissHGM2m4&#10;UYDFfPAyw8z4K+d0KWIlEoRDhhpsjG0mZSgtOQwj3xIn7+g7hzHJrpKmw2uCu0aOlfqUDmtOCxZb&#10;WlkqT8XZaaiL7W5yW29K+5WrfbGOCn8OJ61fh/1yCiJSH5/hR/vbaBh/wP+X9APk/A4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zlaT8MAAADbAAAADwAAAAAAAAAAAAAAAACf&#10;AgAAZHJzL2Rvd25yZXYueG1sUEsFBgAAAAAEAAQA9wAAAI8DAAAAAA==&#10;">
                <v:imagedata r:id="rId2" o:title=""/>
                <v:path arrowok="t"/>
              </v:shape>
              <v:line id="Gerade Verbindung 24" o:spid="_x0000_s1029" style="position:absolute;flip:x;visibility:visible;mso-wrap-style:square" from="-1012,3402" to="54761,34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1yWbcIAAADbAAAADwAAAGRycy9kb3ducmV2LnhtbESPQYvCMBCF78L+hzAL3jRVRKRrFJVd&#10;8SSo3d3r0IxtsZmUJNb6740geHy8ed+bN192phYtOV9ZVjAaJiCIc6srLhRkp5/BDIQPyBpry6Tg&#10;Th6Wi4/eHFNtb3yg9hgKESHsU1RQhtCkUvq8JIN+aBvi6J2tMxiidIXUDm8Rbmo5TpKpNFhxbCix&#10;oU1J+eV4NfGN/XqbbVo2eD+4/2yWj/6+t79K9T+71ReIQF14H7/SO61gPIHnlggAuXg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1yWbcIAAADbAAAADwAAAAAAAAAAAAAA&#10;AAChAgAAZHJzL2Rvd25yZXYueG1sUEsFBgAAAAAEAAQA+QAAAJADAAAAAA==&#10;" strokecolor="#a6a6a6" strokeweight=".5pt"/>
              <w10:wrap anchorx="page" anchory="page"/>
            </v:group>
          </w:pict>
        </mc:Fallback>
      </mc:AlternateContent>
    </w:r>
  </w:p>
  <w:p w:rsidR="00432065" w:rsidRPr="00F131AC" w:rsidRDefault="00432065" w:rsidP="00432065">
    <w:pPr>
      <w:pStyle w:val="Kopfzeile"/>
      <w:tabs>
        <w:tab w:val="clear" w:pos="4536"/>
        <w:tab w:val="clear" w:pos="9072"/>
        <w:tab w:val="right" w:pos="9921"/>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4B24CC"/>
    <w:multiLevelType w:val="hybridMultilevel"/>
    <w:tmpl w:val="CDDAB130"/>
    <w:lvl w:ilvl="0" w:tplc="04070001">
      <w:start w:val="1"/>
      <w:numFmt w:val="bullet"/>
      <w:lvlText w:val=""/>
      <w:lvlJc w:val="left"/>
      <w:pPr>
        <w:ind w:left="932" w:hanging="360"/>
      </w:pPr>
      <w:rPr>
        <w:rFonts w:ascii="Symbol" w:hAnsi="Symbol" w:hint="default"/>
      </w:rPr>
    </w:lvl>
    <w:lvl w:ilvl="1" w:tplc="04070003" w:tentative="1">
      <w:start w:val="1"/>
      <w:numFmt w:val="bullet"/>
      <w:lvlText w:val="o"/>
      <w:lvlJc w:val="left"/>
      <w:pPr>
        <w:ind w:left="1652" w:hanging="360"/>
      </w:pPr>
      <w:rPr>
        <w:rFonts w:ascii="Courier New" w:hAnsi="Courier New" w:cs="Courier New" w:hint="default"/>
      </w:rPr>
    </w:lvl>
    <w:lvl w:ilvl="2" w:tplc="04070005" w:tentative="1">
      <w:start w:val="1"/>
      <w:numFmt w:val="bullet"/>
      <w:lvlText w:val=""/>
      <w:lvlJc w:val="left"/>
      <w:pPr>
        <w:ind w:left="2372" w:hanging="360"/>
      </w:pPr>
      <w:rPr>
        <w:rFonts w:ascii="Wingdings" w:hAnsi="Wingdings" w:hint="default"/>
      </w:rPr>
    </w:lvl>
    <w:lvl w:ilvl="3" w:tplc="04070001" w:tentative="1">
      <w:start w:val="1"/>
      <w:numFmt w:val="bullet"/>
      <w:lvlText w:val=""/>
      <w:lvlJc w:val="left"/>
      <w:pPr>
        <w:ind w:left="3092" w:hanging="360"/>
      </w:pPr>
      <w:rPr>
        <w:rFonts w:ascii="Symbol" w:hAnsi="Symbol" w:hint="default"/>
      </w:rPr>
    </w:lvl>
    <w:lvl w:ilvl="4" w:tplc="04070003" w:tentative="1">
      <w:start w:val="1"/>
      <w:numFmt w:val="bullet"/>
      <w:lvlText w:val="o"/>
      <w:lvlJc w:val="left"/>
      <w:pPr>
        <w:ind w:left="3812" w:hanging="360"/>
      </w:pPr>
      <w:rPr>
        <w:rFonts w:ascii="Courier New" w:hAnsi="Courier New" w:cs="Courier New" w:hint="default"/>
      </w:rPr>
    </w:lvl>
    <w:lvl w:ilvl="5" w:tplc="04070005" w:tentative="1">
      <w:start w:val="1"/>
      <w:numFmt w:val="bullet"/>
      <w:lvlText w:val=""/>
      <w:lvlJc w:val="left"/>
      <w:pPr>
        <w:ind w:left="4532" w:hanging="360"/>
      </w:pPr>
      <w:rPr>
        <w:rFonts w:ascii="Wingdings" w:hAnsi="Wingdings" w:hint="default"/>
      </w:rPr>
    </w:lvl>
    <w:lvl w:ilvl="6" w:tplc="04070001" w:tentative="1">
      <w:start w:val="1"/>
      <w:numFmt w:val="bullet"/>
      <w:lvlText w:val=""/>
      <w:lvlJc w:val="left"/>
      <w:pPr>
        <w:ind w:left="5252" w:hanging="360"/>
      </w:pPr>
      <w:rPr>
        <w:rFonts w:ascii="Symbol" w:hAnsi="Symbol" w:hint="default"/>
      </w:rPr>
    </w:lvl>
    <w:lvl w:ilvl="7" w:tplc="04070003" w:tentative="1">
      <w:start w:val="1"/>
      <w:numFmt w:val="bullet"/>
      <w:lvlText w:val="o"/>
      <w:lvlJc w:val="left"/>
      <w:pPr>
        <w:ind w:left="5972" w:hanging="360"/>
      </w:pPr>
      <w:rPr>
        <w:rFonts w:ascii="Courier New" w:hAnsi="Courier New" w:cs="Courier New" w:hint="default"/>
      </w:rPr>
    </w:lvl>
    <w:lvl w:ilvl="8" w:tplc="04070005" w:tentative="1">
      <w:start w:val="1"/>
      <w:numFmt w:val="bullet"/>
      <w:lvlText w:val=""/>
      <w:lvlJc w:val="left"/>
      <w:pPr>
        <w:ind w:left="6692" w:hanging="360"/>
      </w:pPr>
      <w:rPr>
        <w:rFonts w:ascii="Wingdings" w:hAnsi="Wingdings" w:hint="default"/>
      </w:rPr>
    </w:lvl>
  </w:abstractNum>
  <w:abstractNum w:abstractNumId="1">
    <w:nsid w:val="229B3B4C"/>
    <w:multiLevelType w:val="hybridMultilevel"/>
    <w:tmpl w:val="37BA385E"/>
    <w:lvl w:ilvl="0" w:tplc="04070001">
      <w:start w:val="1"/>
      <w:numFmt w:val="bullet"/>
      <w:lvlText w:val=""/>
      <w:lvlJc w:val="left"/>
      <w:pPr>
        <w:ind w:left="932" w:hanging="360"/>
      </w:pPr>
      <w:rPr>
        <w:rFonts w:ascii="Symbol" w:hAnsi="Symbol" w:hint="default"/>
      </w:rPr>
    </w:lvl>
    <w:lvl w:ilvl="1" w:tplc="04070003" w:tentative="1">
      <w:start w:val="1"/>
      <w:numFmt w:val="bullet"/>
      <w:lvlText w:val="o"/>
      <w:lvlJc w:val="left"/>
      <w:pPr>
        <w:ind w:left="1652" w:hanging="360"/>
      </w:pPr>
      <w:rPr>
        <w:rFonts w:ascii="Courier New" w:hAnsi="Courier New" w:cs="Courier New" w:hint="default"/>
      </w:rPr>
    </w:lvl>
    <w:lvl w:ilvl="2" w:tplc="04070005" w:tentative="1">
      <w:start w:val="1"/>
      <w:numFmt w:val="bullet"/>
      <w:lvlText w:val=""/>
      <w:lvlJc w:val="left"/>
      <w:pPr>
        <w:ind w:left="2372" w:hanging="360"/>
      </w:pPr>
      <w:rPr>
        <w:rFonts w:ascii="Wingdings" w:hAnsi="Wingdings" w:hint="default"/>
      </w:rPr>
    </w:lvl>
    <w:lvl w:ilvl="3" w:tplc="04070001" w:tentative="1">
      <w:start w:val="1"/>
      <w:numFmt w:val="bullet"/>
      <w:lvlText w:val=""/>
      <w:lvlJc w:val="left"/>
      <w:pPr>
        <w:ind w:left="3092" w:hanging="360"/>
      </w:pPr>
      <w:rPr>
        <w:rFonts w:ascii="Symbol" w:hAnsi="Symbol" w:hint="default"/>
      </w:rPr>
    </w:lvl>
    <w:lvl w:ilvl="4" w:tplc="04070003" w:tentative="1">
      <w:start w:val="1"/>
      <w:numFmt w:val="bullet"/>
      <w:lvlText w:val="o"/>
      <w:lvlJc w:val="left"/>
      <w:pPr>
        <w:ind w:left="3812" w:hanging="360"/>
      </w:pPr>
      <w:rPr>
        <w:rFonts w:ascii="Courier New" w:hAnsi="Courier New" w:cs="Courier New" w:hint="default"/>
      </w:rPr>
    </w:lvl>
    <w:lvl w:ilvl="5" w:tplc="04070005" w:tentative="1">
      <w:start w:val="1"/>
      <w:numFmt w:val="bullet"/>
      <w:lvlText w:val=""/>
      <w:lvlJc w:val="left"/>
      <w:pPr>
        <w:ind w:left="4532" w:hanging="360"/>
      </w:pPr>
      <w:rPr>
        <w:rFonts w:ascii="Wingdings" w:hAnsi="Wingdings" w:hint="default"/>
      </w:rPr>
    </w:lvl>
    <w:lvl w:ilvl="6" w:tplc="04070001" w:tentative="1">
      <w:start w:val="1"/>
      <w:numFmt w:val="bullet"/>
      <w:lvlText w:val=""/>
      <w:lvlJc w:val="left"/>
      <w:pPr>
        <w:ind w:left="5252" w:hanging="360"/>
      </w:pPr>
      <w:rPr>
        <w:rFonts w:ascii="Symbol" w:hAnsi="Symbol" w:hint="default"/>
      </w:rPr>
    </w:lvl>
    <w:lvl w:ilvl="7" w:tplc="04070003" w:tentative="1">
      <w:start w:val="1"/>
      <w:numFmt w:val="bullet"/>
      <w:lvlText w:val="o"/>
      <w:lvlJc w:val="left"/>
      <w:pPr>
        <w:ind w:left="5972" w:hanging="360"/>
      </w:pPr>
      <w:rPr>
        <w:rFonts w:ascii="Courier New" w:hAnsi="Courier New" w:cs="Courier New" w:hint="default"/>
      </w:rPr>
    </w:lvl>
    <w:lvl w:ilvl="8" w:tplc="04070005" w:tentative="1">
      <w:start w:val="1"/>
      <w:numFmt w:val="bullet"/>
      <w:lvlText w:val=""/>
      <w:lvlJc w:val="left"/>
      <w:pPr>
        <w:ind w:left="6692" w:hanging="360"/>
      </w:pPr>
      <w:rPr>
        <w:rFonts w:ascii="Wingdings" w:hAnsi="Wingdings" w:hint="default"/>
      </w:rPr>
    </w:lvl>
  </w:abstractNum>
  <w:abstractNum w:abstractNumId="2">
    <w:nsid w:val="5B602CE1"/>
    <w:multiLevelType w:val="hybridMultilevel"/>
    <w:tmpl w:val="F40045A8"/>
    <w:lvl w:ilvl="0" w:tplc="04070001">
      <w:start w:val="1"/>
      <w:numFmt w:val="bullet"/>
      <w:lvlText w:val=""/>
      <w:lvlJc w:val="left"/>
      <w:pPr>
        <w:ind w:left="932" w:hanging="360"/>
      </w:pPr>
      <w:rPr>
        <w:rFonts w:ascii="Symbol" w:hAnsi="Symbol" w:hint="default"/>
      </w:rPr>
    </w:lvl>
    <w:lvl w:ilvl="1" w:tplc="04070003" w:tentative="1">
      <w:start w:val="1"/>
      <w:numFmt w:val="bullet"/>
      <w:lvlText w:val="o"/>
      <w:lvlJc w:val="left"/>
      <w:pPr>
        <w:ind w:left="1652" w:hanging="360"/>
      </w:pPr>
      <w:rPr>
        <w:rFonts w:ascii="Courier New" w:hAnsi="Courier New" w:cs="Courier New" w:hint="default"/>
      </w:rPr>
    </w:lvl>
    <w:lvl w:ilvl="2" w:tplc="04070005" w:tentative="1">
      <w:start w:val="1"/>
      <w:numFmt w:val="bullet"/>
      <w:lvlText w:val=""/>
      <w:lvlJc w:val="left"/>
      <w:pPr>
        <w:ind w:left="2372" w:hanging="360"/>
      </w:pPr>
      <w:rPr>
        <w:rFonts w:ascii="Wingdings" w:hAnsi="Wingdings" w:hint="default"/>
      </w:rPr>
    </w:lvl>
    <w:lvl w:ilvl="3" w:tplc="04070001" w:tentative="1">
      <w:start w:val="1"/>
      <w:numFmt w:val="bullet"/>
      <w:lvlText w:val=""/>
      <w:lvlJc w:val="left"/>
      <w:pPr>
        <w:ind w:left="3092" w:hanging="360"/>
      </w:pPr>
      <w:rPr>
        <w:rFonts w:ascii="Symbol" w:hAnsi="Symbol" w:hint="default"/>
      </w:rPr>
    </w:lvl>
    <w:lvl w:ilvl="4" w:tplc="04070003" w:tentative="1">
      <w:start w:val="1"/>
      <w:numFmt w:val="bullet"/>
      <w:lvlText w:val="o"/>
      <w:lvlJc w:val="left"/>
      <w:pPr>
        <w:ind w:left="3812" w:hanging="360"/>
      </w:pPr>
      <w:rPr>
        <w:rFonts w:ascii="Courier New" w:hAnsi="Courier New" w:cs="Courier New" w:hint="default"/>
      </w:rPr>
    </w:lvl>
    <w:lvl w:ilvl="5" w:tplc="04070005" w:tentative="1">
      <w:start w:val="1"/>
      <w:numFmt w:val="bullet"/>
      <w:lvlText w:val=""/>
      <w:lvlJc w:val="left"/>
      <w:pPr>
        <w:ind w:left="4532" w:hanging="360"/>
      </w:pPr>
      <w:rPr>
        <w:rFonts w:ascii="Wingdings" w:hAnsi="Wingdings" w:hint="default"/>
      </w:rPr>
    </w:lvl>
    <w:lvl w:ilvl="6" w:tplc="04070001" w:tentative="1">
      <w:start w:val="1"/>
      <w:numFmt w:val="bullet"/>
      <w:lvlText w:val=""/>
      <w:lvlJc w:val="left"/>
      <w:pPr>
        <w:ind w:left="5252" w:hanging="360"/>
      </w:pPr>
      <w:rPr>
        <w:rFonts w:ascii="Symbol" w:hAnsi="Symbol" w:hint="default"/>
      </w:rPr>
    </w:lvl>
    <w:lvl w:ilvl="7" w:tplc="04070003" w:tentative="1">
      <w:start w:val="1"/>
      <w:numFmt w:val="bullet"/>
      <w:lvlText w:val="o"/>
      <w:lvlJc w:val="left"/>
      <w:pPr>
        <w:ind w:left="5972" w:hanging="360"/>
      </w:pPr>
      <w:rPr>
        <w:rFonts w:ascii="Courier New" w:hAnsi="Courier New" w:cs="Courier New" w:hint="default"/>
      </w:rPr>
    </w:lvl>
    <w:lvl w:ilvl="8" w:tplc="04070005" w:tentative="1">
      <w:start w:val="1"/>
      <w:numFmt w:val="bullet"/>
      <w:lvlText w:val=""/>
      <w:lvlJc w:val="left"/>
      <w:pPr>
        <w:ind w:left="6692" w:hanging="360"/>
      </w:pPr>
      <w:rPr>
        <w:rFonts w:ascii="Wingdings" w:hAnsi="Wingdings" w:hint="default"/>
      </w:rPr>
    </w:lvl>
  </w:abstractNum>
  <w:abstractNum w:abstractNumId="3">
    <w:nsid w:val="64597920"/>
    <w:multiLevelType w:val="hybridMultilevel"/>
    <w:tmpl w:val="228A85D2"/>
    <w:lvl w:ilvl="0" w:tplc="0407000D">
      <w:start w:val="1"/>
      <w:numFmt w:val="bullet"/>
      <w:lvlText w:val=""/>
      <w:lvlJc w:val="left"/>
      <w:pPr>
        <w:ind w:left="1652" w:hanging="360"/>
      </w:pPr>
      <w:rPr>
        <w:rFonts w:ascii="Wingdings" w:hAnsi="Wingdings" w:hint="default"/>
      </w:rPr>
    </w:lvl>
    <w:lvl w:ilvl="1" w:tplc="04070003" w:tentative="1">
      <w:start w:val="1"/>
      <w:numFmt w:val="bullet"/>
      <w:lvlText w:val="o"/>
      <w:lvlJc w:val="left"/>
      <w:pPr>
        <w:ind w:left="2372" w:hanging="360"/>
      </w:pPr>
      <w:rPr>
        <w:rFonts w:ascii="Courier New" w:hAnsi="Courier New" w:cs="Courier New" w:hint="default"/>
      </w:rPr>
    </w:lvl>
    <w:lvl w:ilvl="2" w:tplc="04070005" w:tentative="1">
      <w:start w:val="1"/>
      <w:numFmt w:val="bullet"/>
      <w:lvlText w:val=""/>
      <w:lvlJc w:val="left"/>
      <w:pPr>
        <w:ind w:left="3092" w:hanging="360"/>
      </w:pPr>
      <w:rPr>
        <w:rFonts w:ascii="Wingdings" w:hAnsi="Wingdings" w:hint="default"/>
      </w:rPr>
    </w:lvl>
    <w:lvl w:ilvl="3" w:tplc="04070001" w:tentative="1">
      <w:start w:val="1"/>
      <w:numFmt w:val="bullet"/>
      <w:lvlText w:val=""/>
      <w:lvlJc w:val="left"/>
      <w:pPr>
        <w:ind w:left="3812" w:hanging="360"/>
      </w:pPr>
      <w:rPr>
        <w:rFonts w:ascii="Symbol" w:hAnsi="Symbol" w:hint="default"/>
      </w:rPr>
    </w:lvl>
    <w:lvl w:ilvl="4" w:tplc="04070003" w:tentative="1">
      <w:start w:val="1"/>
      <w:numFmt w:val="bullet"/>
      <w:lvlText w:val="o"/>
      <w:lvlJc w:val="left"/>
      <w:pPr>
        <w:ind w:left="4532" w:hanging="360"/>
      </w:pPr>
      <w:rPr>
        <w:rFonts w:ascii="Courier New" w:hAnsi="Courier New" w:cs="Courier New" w:hint="default"/>
      </w:rPr>
    </w:lvl>
    <w:lvl w:ilvl="5" w:tplc="04070005" w:tentative="1">
      <w:start w:val="1"/>
      <w:numFmt w:val="bullet"/>
      <w:lvlText w:val=""/>
      <w:lvlJc w:val="left"/>
      <w:pPr>
        <w:ind w:left="5252" w:hanging="360"/>
      </w:pPr>
      <w:rPr>
        <w:rFonts w:ascii="Wingdings" w:hAnsi="Wingdings" w:hint="default"/>
      </w:rPr>
    </w:lvl>
    <w:lvl w:ilvl="6" w:tplc="04070001" w:tentative="1">
      <w:start w:val="1"/>
      <w:numFmt w:val="bullet"/>
      <w:lvlText w:val=""/>
      <w:lvlJc w:val="left"/>
      <w:pPr>
        <w:ind w:left="5972" w:hanging="360"/>
      </w:pPr>
      <w:rPr>
        <w:rFonts w:ascii="Symbol" w:hAnsi="Symbol" w:hint="default"/>
      </w:rPr>
    </w:lvl>
    <w:lvl w:ilvl="7" w:tplc="04070003" w:tentative="1">
      <w:start w:val="1"/>
      <w:numFmt w:val="bullet"/>
      <w:lvlText w:val="o"/>
      <w:lvlJc w:val="left"/>
      <w:pPr>
        <w:ind w:left="6692" w:hanging="360"/>
      </w:pPr>
      <w:rPr>
        <w:rFonts w:ascii="Courier New" w:hAnsi="Courier New" w:cs="Courier New" w:hint="default"/>
      </w:rPr>
    </w:lvl>
    <w:lvl w:ilvl="8" w:tplc="04070005" w:tentative="1">
      <w:start w:val="1"/>
      <w:numFmt w:val="bullet"/>
      <w:lvlText w:val=""/>
      <w:lvlJc w:val="left"/>
      <w:pPr>
        <w:ind w:left="7412" w:hanging="360"/>
      </w:pPr>
      <w:rPr>
        <w:rFonts w:ascii="Wingdings" w:hAnsi="Wingdings" w:hint="default"/>
      </w:rPr>
    </w:lvl>
  </w:abstractNum>
  <w:abstractNum w:abstractNumId="4">
    <w:nsid w:val="7DFA35DA"/>
    <w:multiLevelType w:val="hybridMultilevel"/>
    <w:tmpl w:val="4D6A2FDE"/>
    <w:lvl w:ilvl="0" w:tplc="04070001">
      <w:start w:val="1"/>
      <w:numFmt w:val="bullet"/>
      <w:lvlText w:val=""/>
      <w:lvlJc w:val="left"/>
      <w:pPr>
        <w:ind w:left="932" w:hanging="360"/>
      </w:pPr>
      <w:rPr>
        <w:rFonts w:ascii="Symbol" w:hAnsi="Symbol" w:hint="default"/>
      </w:rPr>
    </w:lvl>
    <w:lvl w:ilvl="1" w:tplc="04070003" w:tentative="1">
      <w:start w:val="1"/>
      <w:numFmt w:val="bullet"/>
      <w:lvlText w:val="o"/>
      <w:lvlJc w:val="left"/>
      <w:pPr>
        <w:ind w:left="1652" w:hanging="360"/>
      </w:pPr>
      <w:rPr>
        <w:rFonts w:ascii="Courier New" w:hAnsi="Courier New" w:cs="Courier New" w:hint="default"/>
      </w:rPr>
    </w:lvl>
    <w:lvl w:ilvl="2" w:tplc="04070005" w:tentative="1">
      <w:start w:val="1"/>
      <w:numFmt w:val="bullet"/>
      <w:lvlText w:val=""/>
      <w:lvlJc w:val="left"/>
      <w:pPr>
        <w:ind w:left="2372" w:hanging="360"/>
      </w:pPr>
      <w:rPr>
        <w:rFonts w:ascii="Wingdings" w:hAnsi="Wingdings" w:hint="default"/>
      </w:rPr>
    </w:lvl>
    <w:lvl w:ilvl="3" w:tplc="04070001" w:tentative="1">
      <w:start w:val="1"/>
      <w:numFmt w:val="bullet"/>
      <w:lvlText w:val=""/>
      <w:lvlJc w:val="left"/>
      <w:pPr>
        <w:ind w:left="3092" w:hanging="360"/>
      </w:pPr>
      <w:rPr>
        <w:rFonts w:ascii="Symbol" w:hAnsi="Symbol" w:hint="default"/>
      </w:rPr>
    </w:lvl>
    <w:lvl w:ilvl="4" w:tplc="04070003" w:tentative="1">
      <w:start w:val="1"/>
      <w:numFmt w:val="bullet"/>
      <w:lvlText w:val="o"/>
      <w:lvlJc w:val="left"/>
      <w:pPr>
        <w:ind w:left="3812" w:hanging="360"/>
      </w:pPr>
      <w:rPr>
        <w:rFonts w:ascii="Courier New" w:hAnsi="Courier New" w:cs="Courier New" w:hint="default"/>
      </w:rPr>
    </w:lvl>
    <w:lvl w:ilvl="5" w:tplc="04070005" w:tentative="1">
      <w:start w:val="1"/>
      <w:numFmt w:val="bullet"/>
      <w:lvlText w:val=""/>
      <w:lvlJc w:val="left"/>
      <w:pPr>
        <w:ind w:left="4532" w:hanging="360"/>
      </w:pPr>
      <w:rPr>
        <w:rFonts w:ascii="Wingdings" w:hAnsi="Wingdings" w:hint="default"/>
      </w:rPr>
    </w:lvl>
    <w:lvl w:ilvl="6" w:tplc="04070001" w:tentative="1">
      <w:start w:val="1"/>
      <w:numFmt w:val="bullet"/>
      <w:lvlText w:val=""/>
      <w:lvlJc w:val="left"/>
      <w:pPr>
        <w:ind w:left="5252" w:hanging="360"/>
      </w:pPr>
      <w:rPr>
        <w:rFonts w:ascii="Symbol" w:hAnsi="Symbol" w:hint="default"/>
      </w:rPr>
    </w:lvl>
    <w:lvl w:ilvl="7" w:tplc="04070003" w:tentative="1">
      <w:start w:val="1"/>
      <w:numFmt w:val="bullet"/>
      <w:lvlText w:val="o"/>
      <w:lvlJc w:val="left"/>
      <w:pPr>
        <w:ind w:left="5972" w:hanging="360"/>
      </w:pPr>
      <w:rPr>
        <w:rFonts w:ascii="Courier New" w:hAnsi="Courier New" w:cs="Courier New" w:hint="default"/>
      </w:rPr>
    </w:lvl>
    <w:lvl w:ilvl="8" w:tplc="04070005" w:tentative="1">
      <w:start w:val="1"/>
      <w:numFmt w:val="bullet"/>
      <w:lvlText w:val=""/>
      <w:lvlJc w:val="left"/>
      <w:pPr>
        <w:ind w:left="6692"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4CB"/>
    <w:rsid w:val="000D59FC"/>
    <w:rsid w:val="001325CA"/>
    <w:rsid w:val="0030252C"/>
    <w:rsid w:val="00432065"/>
    <w:rsid w:val="004E2480"/>
    <w:rsid w:val="00590C8F"/>
    <w:rsid w:val="005C5BC8"/>
    <w:rsid w:val="005D6D36"/>
    <w:rsid w:val="0077066E"/>
    <w:rsid w:val="008A4AC4"/>
    <w:rsid w:val="008D34CB"/>
    <w:rsid w:val="00950CB4"/>
    <w:rsid w:val="00AB24BE"/>
    <w:rsid w:val="00B95F06"/>
    <w:rsid w:val="00C25755"/>
    <w:rsid w:val="00C87B3F"/>
    <w:rsid w:val="00D12D2A"/>
    <w:rsid w:val="00D37950"/>
    <w:rsid w:val="00EC30F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uiPriority w:val="1"/>
    <w:qFormat/>
    <w:rPr>
      <w:rFonts w:ascii="Calibri" w:eastAsia="Calibri" w:hAnsi="Calibri" w:cs="Calibri"/>
      <w:lang w:val="de-DE" w:eastAsia="de-DE" w:bidi="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rPr>
      <w:sz w:val="24"/>
      <w:szCs w:val="24"/>
      <w:u w:val="single" w:color="000000"/>
    </w:rPr>
  </w:style>
  <w:style w:type="paragraph" w:styleId="Listenabsatz">
    <w:name w:val="List Paragraph"/>
    <w:basedOn w:val="Standard"/>
    <w:uiPriority w:val="1"/>
    <w:qFormat/>
  </w:style>
  <w:style w:type="paragraph" w:customStyle="1" w:styleId="TableParagraph">
    <w:name w:val="Table Paragraph"/>
    <w:basedOn w:val="Standard"/>
    <w:uiPriority w:val="1"/>
    <w:qFormat/>
    <w:pPr>
      <w:ind w:left="105"/>
    </w:pPr>
  </w:style>
  <w:style w:type="character" w:styleId="Hyperlink">
    <w:name w:val="Hyperlink"/>
    <w:basedOn w:val="Absatz-Standardschriftart"/>
    <w:uiPriority w:val="99"/>
    <w:unhideWhenUsed/>
    <w:rsid w:val="00950CB4"/>
    <w:rPr>
      <w:color w:val="0000FF" w:themeColor="hyperlink"/>
      <w:u w:val="single"/>
    </w:rPr>
  </w:style>
  <w:style w:type="paragraph" w:styleId="Kopfzeile">
    <w:name w:val="header"/>
    <w:basedOn w:val="Standard"/>
    <w:link w:val="KopfzeileZchn"/>
    <w:unhideWhenUsed/>
    <w:rsid w:val="00432065"/>
    <w:pPr>
      <w:tabs>
        <w:tab w:val="center" w:pos="4536"/>
        <w:tab w:val="right" w:pos="9072"/>
      </w:tabs>
    </w:pPr>
  </w:style>
  <w:style w:type="character" w:customStyle="1" w:styleId="KopfzeileZchn">
    <w:name w:val="Kopfzeile Zchn"/>
    <w:basedOn w:val="Absatz-Standardschriftart"/>
    <w:link w:val="Kopfzeile"/>
    <w:rsid w:val="00432065"/>
    <w:rPr>
      <w:rFonts w:ascii="Calibri" w:eastAsia="Calibri" w:hAnsi="Calibri" w:cs="Calibri"/>
      <w:lang w:val="de-DE" w:eastAsia="de-DE" w:bidi="de-DE"/>
    </w:rPr>
  </w:style>
  <w:style w:type="paragraph" w:styleId="Fuzeile">
    <w:name w:val="footer"/>
    <w:basedOn w:val="Standard"/>
    <w:link w:val="FuzeileZchn"/>
    <w:uiPriority w:val="99"/>
    <w:unhideWhenUsed/>
    <w:rsid w:val="00432065"/>
    <w:pPr>
      <w:tabs>
        <w:tab w:val="center" w:pos="4536"/>
        <w:tab w:val="right" w:pos="9072"/>
      </w:tabs>
    </w:pPr>
  </w:style>
  <w:style w:type="character" w:customStyle="1" w:styleId="FuzeileZchn">
    <w:name w:val="Fußzeile Zchn"/>
    <w:basedOn w:val="Absatz-Standardschriftart"/>
    <w:link w:val="Fuzeile"/>
    <w:uiPriority w:val="99"/>
    <w:rsid w:val="00432065"/>
    <w:rPr>
      <w:rFonts w:ascii="Calibri" w:eastAsia="Calibri" w:hAnsi="Calibri" w:cs="Calibri"/>
      <w:lang w:val="de-DE" w:eastAsia="de-DE" w:bidi="de-DE"/>
    </w:rPr>
  </w:style>
  <w:style w:type="character" w:customStyle="1" w:styleId="NL-Kopfzeilen-TitelZchn">
    <w:name w:val="NL-Kopfzeilen-Titel Zchn"/>
    <w:basedOn w:val="Absatz-Standardschriftart"/>
    <w:link w:val="NL-Kopfzeilen-Titel"/>
    <w:rsid w:val="00432065"/>
    <w:rPr>
      <w:rFonts w:ascii="Univers 47 CondensedLight" w:eastAsia="Times New Roman" w:hAnsi="Univers 47 CondensedLight" w:cs="Times New Roman"/>
      <w:sz w:val="20"/>
      <w:szCs w:val="20"/>
    </w:rPr>
  </w:style>
  <w:style w:type="paragraph" w:customStyle="1" w:styleId="NL-Kopfzeilen-Titel">
    <w:name w:val="NL-Kopfzeilen-Titel"/>
    <w:link w:val="NL-Kopfzeilen-TitelZchn"/>
    <w:rsid w:val="00432065"/>
    <w:pPr>
      <w:widowControl/>
      <w:autoSpaceDE/>
      <w:autoSpaceDN/>
      <w:spacing w:line="240" w:lineRule="exact"/>
    </w:pPr>
    <w:rPr>
      <w:rFonts w:ascii="Univers 47 CondensedLight" w:eastAsia="Times New Roman" w:hAnsi="Univers 47 CondensedLight"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uiPriority w:val="1"/>
    <w:qFormat/>
    <w:rPr>
      <w:rFonts w:ascii="Calibri" w:eastAsia="Calibri" w:hAnsi="Calibri" w:cs="Calibri"/>
      <w:lang w:val="de-DE" w:eastAsia="de-DE" w:bidi="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rPr>
      <w:sz w:val="24"/>
      <w:szCs w:val="24"/>
      <w:u w:val="single" w:color="000000"/>
    </w:rPr>
  </w:style>
  <w:style w:type="paragraph" w:styleId="Listenabsatz">
    <w:name w:val="List Paragraph"/>
    <w:basedOn w:val="Standard"/>
    <w:uiPriority w:val="1"/>
    <w:qFormat/>
  </w:style>
  <w:style w:type="paragraph" w:customStyle="1" w:styleId="TableParagraph">
    <w:name w:val="Table Paragraph"/>
    <w:basedOn w:val="Standard"/>
    <w:uiPriority w:val="1"/>
    <w:qFormat/>
    <w:pPr>
      <w:ind w:left="105"/>
    </w:pPr>
  </w:style>
  <w:style w:type="character" w:styleId="Hyperlink">
    <w:name w:val="Hyperlink"/>
    <w:basedOn w:val="Absatz-Standardschriftart"/>
    <w:uiPriority w:val="99"/>
    <w:unhideWhenUsed/>
    <w:rsid w:val="00950CB4"/>
    <w:rPr>
      <w:color w:val="0000FF" w:themeColor="hyperlink"/>
      <w:u w:val="single"/>
    </w:rPr>
  </w:style>
  <w:style w:type="paragraph" w:styleId="Kopfzeile">
    <w:name w:val="header"/>
    <w:basedOn w:val="Standard"/>
    <w:link w:val="KopfzeileZchn"/>
    <w:unhideWhenUsed/>
    <w:rsid w:val="00432065"/>
    <w:pPr>
      <w:tabs>
        <w:tab w:val="center" w:pos="4536"/>
        <w:tab w:val="right" w:pos="9072"/>
      </w:tabs>
    </w:pPr>
  </w:style>
  <w:style w:type="character" w:customStyle="1" w:styleId="KopfzeileZchn">
    <w:name w:val="Kopfzeile Zchn"/>
    <w:basedOn w:val="Absatz-Standardschriftart"/>
    <w:link w:val="Kopfzeile"/>
    <w:rsid w:val="00432065"/>
    <w:rPr>
      <w:rFonts w:ascii="Calibri" w:eastAsia="Calibri" w:hAnsi="Calibri" w:cs="Calibri"/>
      <w:lang w:val="de-DE" w:eastAsia="de-DE" w:bidi="de-DE"/>
    </w:rPr>
  </w:style>
  <w:style w:type="paragraph" w:styleId="Fuzeile">
    <w:name w:val="footer"/>
    <w:basedOn w:val="Standard"/>
    <w:link w:val="FuzeileZchn"/>
    <w:uiPriority w:val="99"/>
    <w:unhideWhenUsed/>
    <w:rsid w:val="00432065"/>
    <w:pPr>
      <w:tabs>
        <w:tab w:val="center" w:pos="4536"/>
        <w:tab w:val="right" w:pos="9072"/>
      </w:tabs>
    </w:pPr>
  </w:style>
  <w:style w:type="character" w:customStyle="1" w:styleId="FuzeileZchn">
    <w:name w:val="Fußzeile Zchn"/>
    <w:basedOn w:val="Absatz-Standardschriftart"/>
    <w:link w:val="Fuzeile"/>
    <w:uiPriority w:val="99"/>
    <w:rsid w:val="00432065"/>
    <w:rPr>
      <w:rFonts w:ascii="Calibri" w:eastAsia="Calibri" w:hAnsi="Calibri" w:cs="Calibri"/>
      <w:lang w:val="de-DE" w:eastAsia="de-DE" w:bidi="de-DE"/>
    </w:rPr>
  </w:style>
  <w:style w:type="character" w:customStyle="1" w:styleId="NL-Kopfzeilen-TitelZchn">
    <w:name w:val="NL-Kopfzeilen-Titel Zchn"/>
    <w:basedOn w:val="Absatz-Standardschriftart"/>
    <w:link w:val="NL-Kopfzeilen-Titel"/>
    <w:rsid w:val="00432065"/>
    <w:rPr>
      <w:rFonts w:ascii="Univers 47 CondensedLight" w:eastAsia="Times New Roman" w:hAnsi="Univers 47 CondensedLight" w:cs="Times New Roman"/>
      <w:sz w:val="20"/>
      <w:szCs w:val="20"/>
    </w:rPr>
  </w:style>
  <w:style w:type="paragraph" w:customStyle="1" w:styleId="NL-Kopfzeilen-Titel">
    <w:name w:val="NL-Kopfzeilen-Titel"/>
    <w:link w:val="NL-Kopfzeilen-TitelZchn"/>
    <w:rsid w:val="00432065"/>
    <w:pPr>
      <w:widowControl/>
      <w:autoSpaceDE/>
      <w:autoSpaceDN/>
      <w:spacing w:line="240" w:lineRule="exact"/>
    </w:pPr>
    <w:rPr>
      <w:rFonts w:ascii="Univers 47 CondensedLight" w:eastAsia="Times New Roman" w:hAnsi="Univers 47 CondensedLight"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edpuzzle.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mysimpleshow.com4"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810</Words>
  <Characters>5103</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Innenverwaltung</Company>
  <LinksUpToDate>false</LinksUpToDate>
  <CharactersWithSpaces>5902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KSLoe</dc:creator>
  <cp:lastModifiedBy>Barbian, Markus (LS)</cp:lastModifiedBy>
  <cp:revision>11</cp:revision>
  <cp:lastPrinted>2017-11-22T13:58:00Z</cp:lastPrinted>
  <dcterms:created xsi:type="dcterms:W3CDTF">2017-10-09T11:20:00Z</dcterms:created>
  <dcterms:modified xsi:type="dcterms:W3CDTF">2017-11-22T13:58:00Z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2017-03-15T00:00:00Z</vt:filetime>
  </property>
  <property fmtid="{D5CDD505-2E9C-101B-9397-08002B2CF9AE}" pid="3" name="Creator">
    <vt:lpwstr>Microsoft® Word 2010</vt:lpwstr>
  </property>
  <property fmtid="{D5CDD505-2E9C-101B-9397-08002B2CF9AE}" pid="4" name="LastSaved">
    <vt:filetime>2017-10-08T00:00:00Z</vt:filetime>
  </property>
</Properties>
</file>